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8606" w14:textId="126FDAC0" w:rsidR="00C934F0" w:rsidRDefault="00C934F0" w:rsidP="00C934F0">
      <w:pPr>
        <w:pStyle w:val="aa"/>
        <w:jc w:val="right"/>
        <w:rPr>
          <w:rFonts w:ascii="游明朝" w:eastAsia="游明朝" w:hAnsi="游明朝"/>
          <w:color w:val="7F7F7F" w:themeColor="text1" w:themeTint="80"/>
          <w:sz w:val="11"/>
          <w:szCs w:val="15"/>
        </w:rPr>
      </w:pPr>
      <w:r>
        <w:rPr>
          <w:rFonts w:ascii="游明朝" w:eastAsia="游明朝" w:hAnsi="游明朝"/>
          <w:color w:val="7F7F7F" w:themeColor="text1" w:themeTint="80"/>
          <w:sz w:val="11"/>
          <w:szCs w:val="15"/>
        </w:rPr>
        <w:t>A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表現（</w:t>
      </w:r>
      <w:r w:rsidR="0010122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歌唱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ア、イ（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</w:t>
      </w:r>
      <w:r w:rsidR="00B94A40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（イ）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、ウ（ア）</w:t>
      </w:r>
    </w:p>
    <w:p w14:paraId="07756196" w14:textId="4E2F11E9" w:rsidR="00C934F0" w:rsidRPr="006E0848" w:rsidRDefault="00C934F0" w:rsidP="00C934F0">
      <w:pPr>
        <w:pStyle w:val="aa"/>
        <w:jc w:val="right"/>
        <w:rPr>
          <w:rFonts w:ascii="游明朝" w:eastAsia="游明朝" w:hAnsi="游明朝"/>
          <w:color w:val="7F7F7F" w:themeColor="text1" w:themeTint="80"/>
          <w:sz w:val="11"/>
          <w:szCs w:val="15"/>
        </w:rPr>
      </w:pPr>
      <w:r>
        <w:rPr>
          <w:rFonts w:ascii="游明朝" w:eastAsia="游明朝" w:hAnsi="游明朝"/>
          <w:color w:val="7F7F7F" w:themeColor="text1" w:themeTint="80"/>
          <w:sz w:val="11"/>
          <w:szCs w:val="15"/>
        </w:rPr>
        <w:t xml:space="preserve">B 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 xml:space="preserve">鑑賞　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ア</w:t>
      </w:r>
      <w:r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（ア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</w:t>
      </w:r>
      <w:r w:rsidR="00B94A40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（イ）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、</w:t>
      </w:r>
      <w:r w:rsidR="00E05210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イ</w:t>
      </w:r>
      <w:r w:rsidRPr="006310AD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（ア）</w:t>
      </w:r>
      <w:r w:rsidR="00174975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（イ</w:t>
      </w:r>
      <w:r w:rsidR="00232F54">
        <w:rPr>
          <w:rFonts w:ascii="游明朝" w:eastAsia="游明朝" w:hAnsi="游明朝" w:hint="eastAsia"/>
          <w:color w:val="7F7F7F" w:themeColor="text1" w:themeTint="80"/>
          <w:sz w:val="11"/>
          <w:szCs w:val="15"/>
        </w:rPr>
        <w:t>）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828"/>
        <w:gridCol w:w="727"/>
        <w:gridCol w:w="2835"/>
        <w:gridCol w:w="708"/>
        <w:gridCol w:w="567"/>
        <w:gridCol w:w="1009"/>
        <w:gridCol w:w="704"/>
        <w:gridCol w:w="1406"/>
      </w:tblGrid>
      <w:tr w:rsidR="00C934F0" w14:paraId="7E797319" w14:textId="77777777" w:rsidTr="004E0BAF">
        <w:trPr>
          <w:trHeight w:val="757"/>
        </w:trPr>
        <w:tc>
          <w:tcPr>
            <w:tcW w:w="2529" w:type="dxa"/>
            <w:gridSpan w:val="2"/>
            <w:vAlign w:val="center"/>
          </w:tcPr>
          <w:p w14:paraId="3D2D5CF5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2273B7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音楽ⅠレポートNo.</w:t>
            </w:r>
          </w:p>
        </w:tc>
        <w:tc>
          <w:tcPr>
            <w:tcW w:w="3562" w:type="dxa"/>
            <w:gridSpan w:val="2"/>
            <w:vAlign w:val="center"/>
          </w:tcPr>
          <w:p w14:paraId="000DAF4B" w14:textId="77777777" w:rsidR="004E0BAF" w:rsidRPr="004E0BAF" w:rsidRDefault="0010122D" w:rsidP="004E0BAF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「</w:t>
            </w:r>
            <w:r w:rsidR="002F1A24"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交響曲第９番</w:t>
            </w:r>
            <w:r w:rsidR="002F1A24" w:rsidRPr="004E0BAF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2F1A24" w:rsidRPr="004E0BAF">
              <w:rPr>
                <w:rFonts w:ascii="游明朝" w:eastAsia="游明朝" w:hAnsi="游明朝" w:hint="eastAsia"/>
                <w:sz w:val="18"/>
                <w:szCs w:val="18"/>
              </w:rPr>
              <w:t>ニ短調</w:t>
            </w:r>
            <w:r w:rsidR="002F1A24" w:rsidRPr="004E0BAF">
              <w:rPr>
                <w:rFonts w:ascii="游明朝" w:eastAsia="游明朝" w:hAnsi="游明朝"/>
                <w:sz w:val="18"/>
                <w:szCs w:val="18"/>
              </w:rPr>
              <w:t xml:space="preserve"> op125</w:t>
            </w:r>
          </w:p>
          <w:p w14:paraId="36A2BF6D" w14:textId="77777777" w:rsidR="004E0BAF" w:rsidRPr="004E0BAF" w:rsidRDefault="002F1A24" w:rsidP="004E0BAF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4E0BAF">
              <w:rPr>
                <w:rFonts w:ascii="游明朝" w:eastAsia="游明朝" w:hAnsi="游明朝" w:hint="eastAsia"/>
                <w:sz w:val="18"/>
                <w:szCs w:val="18"/>
              </w:rPr>
              <w:t>《合唱付き</w:t>
            </w:r>
            <w:r w:rsidR="00C934F0"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》</w:t>
            </w:r>
            <w:r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から</w:t>
            </w:r>
            <w:r w:rsidRPr="004E0BAF">
              <w:rPr>
                <w:rFonts w:ascii="游明朝" w:eastAsia="游明朝" w:hAnsi="游明朝" w:hint="eastAsia"/>
                <w:sz w:val="18"/>
                <w:szCs w:val="18"/>
              </w:rPr>
              <w:t>第４楽章</w:t>
            </w:r>
            <w:r w:rsidR="0010122D" w:rsidRPr="004E0BAF">
              <w:rPr>
                <w:rFonts w:ascii="游明朝" w:eastAsia="游明朝" w:hAnsi="游明朝" w:hint="eastAsia"/>
                <w:sz w:val="18"/>
                <w:szCs w:val="18"/>
              </w:rPr>
              <w:t>」</w:t>
            </w:r>
            <w:r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を鑑賞し、</w:t>
            </w:r>
          </w:p>
          <w:p w14:paraId="000F480B" w14:textId="280A8526" w:rsidR="00C934F0" w:rsidRPr="004E0BAF" w:rsidRDefault="002F1A24" w:rsidP="004E0BAF">
            <w:pPr>
              <w:jc w:val="center"/>
              <w:rPr>
                <w:rFonts w:ascii="游明朝" w:eastAsia="游明朝" w:hAnsi="游明朝"/>
                <w:sz w:val="18"/>
                <w:szCs w:val="18"/>
                <w:lang w:val="en-GB"/>
              </w:rPr>
            </w:pPr>
            <w:r w:rsidRPr="004E0BAF">
              <w:rPr>
                <w:rFonts w:ascii="游明朝" w:eastAsia="游明朝" w:hAnsi="游明朝" w:hint="eastAsia"/>
                <w:sz w:val="18"/>
                <w:szCs w:val="18"/>
                <w:lang w:val="en-GB"/>
              </w:rPr>
              <w:t>《歓喜の歌》を歌おう</w:t>
            </w:r>
          </w:p>
        </w:tc>
        <w:tc>
          <w:tcPr>
            <w:tcW w:w="1275" w:type="dxa"/>
            <w:gridSpan w:val="2"/>
            <w:vAlign w:val="center"/>
          </w:tcPr>
          <w:p w14:paraId="654B7C86" w14:textId="77777777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教科書</w:t>
            </w:r>
          </w:p>
          <w:p w14:paraId="1BF5192B" w14:textId="77777777" w:rsidR="00C934F0" w:rsidRDefault="00C934F0" w:rsidP="0065371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『</w:t>
            </w:r>
            <w:r>
              <w:rPr>
                <w:rFonts w:ascii="游明朝" w:eastAsia="游明朝" w:hAnsi="游明朝"/>
                <w:color w:val="7F7F7F" w:themeColor="text1" w:themeTint="80"/>
                <w:sz w:val="15"/>
                <w:szCs w:val="18"/>
              </w:rPr>
              <w:t>MOUSA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１』</w:t>
            </w:r>
          </w:p>
        </w:tc>
        <w:tc>
          <w:tcPr>
            <w:tcW w:w="3119" w:type="dxa"/>
            <w:gridSpan w:val="3"/>
            <w:vAlign w:val="center"/>
          </w:tcPr>
          <w:p w14:paraId="417B3A62" w14:textId="77777777" w:rsidR="002F1A24" w:rsidRPr="008778A5" w:rsidRDefault="002F1A24" w:rsidP="008778A5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 xml:space="preserve">P.56 </w:t>
            </w:r>
            <w:r w:rsidRPr="008778A5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ドイツ語の歌を歌おう</w:t>
            </w:r>
          </w:p>
          <w:p w14:paraId="24D34ABC" w14:textId="2BC86298" w:rsidR="00C934F0" w:rsidRPr="008778A5" w:rsidRDefault="00C934F0" w:rsidP="008778A5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</w:pPr>
            <w:r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>6</w:t>
            </w:r>
            <w:r w:rsidR="002F1A24"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>0</w:t>
            </w:r>
            <w:r w:rsidRPr="008778A5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 xml:space="preserve"> </w:t>
            </w:r>
            <w:r w:rsidR="002F1A24" w:rsidRPr="008778A5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歓喜の歌</w:t>
            </w:r>
          </w:p>
          <w:p w14:paraId="7223D69C" w14:textId="41561BE3" w:rsidR="008778A5" w:rsidRPr="008778A5" w:rsidRDefault="008778A5" w:rsidP="008778A5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</w:pPr>
            <w:r>
              <w:rPr>
                <w:rFonts w:ascii="游明朝" w:eastAsia="游明朝" w:hAnsi="游明朝"/>
                <w:color w:val="000000" w:themeColor="text1"/>
                <w:sz w:val="13"/>
                <w:szCs w:val="16"/>
                <w:lang w:val="en-GB"/>
              </w:rPr>
              <w:t>P.</w:t>
            </w:r>
            <w:r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132 </w:t>
            </w:r>
            <w:r w:rsidRPr="008778A5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</w:rPr>
              <w:t>音楽を織りなすさまざまな要素</w:t>
            </w:r>
          </w:p>
          <w:p w14:paraId="629835EB" w14:textId="77777777" w:rsidR="002F1A24" w:rsidRPr="008778A5" w:rsidRDefault="00C934F0" w:rsidP="008778A5">
            <w:pPr>
              <w:spacing w:line="180" w:lineRule="exact"/>
              <w:ind w:left="325" w:hangingChars="250" w:hanging="325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8778A5">
              <w:rPr>
                <w:rFonts w:ascii="游明朝" w:eastAsia="游明朝" w:hAnsi="游明朝" w:hint="eastAsia"/>
                <w:color w:val="000000" w:themeColor="text1"/>
                <w:sz w:val="13"/>
                <w:szCs w:val="16"/>
                <w:lang w:val="en-GB"/>
              </w:rPr>
              <w:t>P.</w:t>
            </w:r>
            <w:r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>13</w:t>
            </w:r>
            <w:r w:rsidR="002F1A24" w:rsidRPr="008778A5">
              <w:rPr>
                <w:rFonts w:ascii="游明朝" w:eastAsia="游明朝" w:hAnsi="游明朝"/>
                <w:color w:val="000000" w:themeColor="text1"/>
                <w:sz w:val="13"/>
                <w:szCs w:val="16"/>
              </w:rPr>
              <w:t xml:space="preserve">4 </w:t>
            </w:r>
            <w:r w:rsidR="002F1A24" w:rsidRPr="008778A5">
              <w:rPr>
                <w:rFonts w:ascii="游明朝" w:eastAsia="游明朝" w:hAnsi="游明朝" w:hint="eastAsia"/>
                <w:sz w:val="13"/>
                <w:szCs w:val="13"/>
                <w:lang w:val="en-GB"/>
              </w:rPr>
              <w:t>交響曲第９番</w:t>
            </w:r>
            <w:r w:rsidR="002F1A24" w:rsidRPr="008778A5">
              <w:rPr>
                <w:rFonts w:ascii="游明朝" w:eastAsia="游明朝" w:hAnsi="游明朝"/>
                <w:sz w:val="13"/>
                <w:szCs w:val="13"/>
              </w:rPr>
              <w:t xml:space="preserve"> </w:t>
            </w:r>
            <w:r w:rsidR="002F1A24" w:rsidRPr="008778A5">
              <w:rPr>
                <w:rFonts w:ascii="游明朝" w:eastAsia="游明朝" w:hAnsi="游明朝" w:hint="eastAsia"/>
                <w:sz w:val="13"/>
                <w:szCs w:val="13"/>
              </w:rPr>
              <w:t>ニ短調</w:t>
            </w:r>
            <w:r w:rsidR="002F1A24" w:rsidRPr="008778A5">
              <w:rPr>
                <w:rFonts w:ascii="游明朝" w:eastAsia="游明朝" w:hAnsi="游明朝"/>
                <w:sz w:val="13"/>
                <w:szCs w:val="13"/>
              </w:rPr>
              <w:t xml:space="preserve"> op128</w:t>
            </w:r>
          </w:p>
          <w:p w14:paraId="74E9ABCA" w14:textId="77777777" w:rsidR="00C934F0" w:rsidRPr="008778A5" w:rsidRDefault="002F1A24" w:rsidP="008778A5">
            <w:pPr>
              <w:spacing w:line="180" w:lineRule="exact"/>
              <w:ind w:firstLineChars="250" w:firstLine="325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8778A5">
              <w:rPr>
                <w:rFonts w:ascii="游明朝" w:eastAsia="游明朝" w:hAnsi="游明朝" w:hint="eastAsia"/>
                <w:sz w:val="13"/>
                <w:szCs w:val="13"/>
              </w:rPr>
              <w:t>《合唱付き</w:t>
            </w:r>
            <w:r w:rsidRPr="008778A5">
              <w:rPr>
                <w:rFonts w:ascii="游明朝" w:eastAsia="游明朝" w:hAnsi="游明朝" w:hint="eastAsia"/>
                <w:sz w:val="13"/>
                <w:szCs w:val="13"/>
                <w:lang w:val="en-GB"/>
              </w:rPr>
              <w:t>》から</w:t>
            </w:r>
            <w:r w:rsidRPr="008778A5">
              <w:rPr>
                <w:rFonts w:ascii="游明朝" w:eastAsia="游明朝" w:hAnsi="游明朝" w:hint="eastAsia"/>
                <w:sz w:val="13"/>
                <w:szCs w:val="13"/>
              </w:rPr>
              <w:t>第４楽章</w:t>
            </w:r>
          </w:p>
          <w:p w14:paraId="751FC64D" w14:textId="2C97B8C0" w:rsidR="004E0BAF" w:rsidRPr="008778A5" w:rsidRDefault="004E0BAF" w:rsidP="008778A5">
            <w:pPr>
              <w:spacing w:line="180" w:lineRule="exact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8778A5">
              <w:rPr>
                <w:rFonts w:ascii="游明朝" w:eastAsia="游明朝" w:hAnsi="游明朝"/>
                <w:sz w:val="13"/>
                <w:szCs w:val="13"/>
              </w:rPr>
              <w:t xml:space="preserve">P.146 </w:t>
            </w:r>
            <w:r w:rsidRPr="008778A5">
              <w:rPr>
                <w:rFonts w:ascii="游明朝" w:eastAsia="游明朝" w:hAnsi="游明朝" w:hint="eastAsia"/>
                <w:sz w:val="13"/>
                <w:szCs w:val="13"/>
              </w:rPr>
              <w:t>西洋音楽の流れ（古典派の音楽）</w:t>
            </w:r>
          </w:p>
          <w:p w14:paraId="23C5FD0C" w14:textId="328084CD" w:rsidR="004E0BAF" w:rsidRPr="008778A5" w:rsidRDefault="004E0BAF" w:rsidP="008778A5">
            <w:pPr>
              <w:spacing w:line="180" w:lineRule="exact"/>
              <w:jc w:val="left"/>
              <w:rPr>
                <w:rFonts w:ascii="游明朝" w:eastAsia="游明朝" w:hAnsi="游明朝"/>
                <w:sz w:val="13"/>
                <w:szCs w:val="13"/>
              </w:rPr>
            </w:pPr>
            <w:r w:rsidRPr="008778A5">
              <w:rPr>
                <w:rFonts w:ascii="游明朝" w:eastAsia="游明朝" w:hAnsi="游明朝"/>
                <w:sz w:val="13"/>
                <w:szCs w:val="13"/>
              </w:rPr>
              <w:t xml:space="preserve">P.148 </w:t>
            </w:r>
            <w:r w:rsidRPr="008778A5">
              <w:rPr>
                <w:rFonts w:ascii="游明朝" w:eastAsia="游明朝" w:hAnsi="游明朝" w:hint="eastAsia"/>
                <w:sz w:val="13"/>
                <w:szCs w:val="13"/>
              </w:rPr>
              <w:t>オーケストラを知ろう</w:t>
            </w:r>
          </w:p>
          <w:p w14:paraId="2848733B" w14:textId="0C711152" w:rsidR="004E0BAF" w:rsidRPr="00B17851" w:rsidRDefault="004E0BAF" w:rsidP="008778A5">
            <w:pPr>
              <w:spacing w:line="180" w:lineRule="exact"/>
              <w:jc w:val="left"/>
              <w:rPr>
                <w:rFonts w:ascii="游明朝" w:eastAsia="游明朝" w:hAnsi="游明朝"/>
                <w:color w:val="000000" w:themeColor="text1"/>
                <w:sz w:val="15"/>
                <w:szCs w:val="18"/>
                <w:lang w:val="en-GB"/>
              </w:rPr>
            </w:pPr>
            <w:r w:rsidRPr="008778A5">
              <w:rPr>
                <w:rFonts w:ascii="游明朝" w:eastAsia="游明朝" w:hAnsi="游明朝"/>
                <w:sz w:val="13"/>
                <w:szCs w:val="13"/>
              </w:rPr>
              <w:t>P.153</w:t>
            </w:r>
            <w:r w:rsidR="008778A5" w:rsidRPr="008778A5">
              <w:rPr>
                <w:rFonts w:ascii="游明朝" w:eastAsia="游明朝" w:hAnsi="游明朝"/>
                <w:sz w:val="13"/>
                <w:szCs w:val="13"/>
              </w:rPr>
              <w:t xml:space="preserve"> </w:t>
            </w:r>
            <w:r w:rsidR="000D551B">
              <w:rPr>
                <w:rFonts w:ascii="游明朝" w:eastAsia="游明朝" w:hAnsi="游明朝" w:hint="eastAsia"/>
                <w:sz w:val="13"/>
                <w:szCs w:val="13"/>
              </w:rPr>
              <w:t>西洋音楽の用語と記号、</w:t>
            </w:r>
            <w:r w:rsidR="008778A5" w:rsidRPr="008778A5">
              <w:rPr>
                <w:rFonts w:ascii="游明朝" w:eastAsia="游明朝" w:hAnsi="游明朝" w:hint="eastAsia"/>
                <w:sz w:val="13"/>
                <w:szCs w:val="13"/>
              </w:rPr>
              <w:t>楽器名の略表記</w:t>
            </w:r>
          </w:p>
        </w:tc>
      </w:tr>
      <w:tr w:rsidR="00C934F0" w14:paraId="252B2EFA" w14:textId="77777777" w:rsidTr="00653713">
        <w:trPr>
          <w:trHeight w:val="569"/>
        </w:trPr>
        <w:tc>
          <w:tcPr>
            <w:tcW w:w="701" w:type="dxa"/>
            <w:vAlign w:val="center"/>
          </w:tcPr>
          <w:p w14:paraId="14419007" w14:textId="77777777" w:rsidR="00C934F0" w:rsidRPr="00A00856" w:rsidRDefault="00C934F0" w:rsidP="00653713">
            <w:pPr>
              <w:jc w:val="center"/>
              <w:rPr>
                <w:rFonts w:ascii="游明朝" w:eastAsia="游明朝" w:hAnsi="游明朝"/>
                <w:sz w:val="15"/>
                <w:szCs w:val="18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提出日</w:t>
            </w:r>
          </w:p>
        </w:tc>
        <w:tc>
          <w:tcPr>
            <w:tcW w:w="1828" w:type="dxa"/>
            <w:vAlign w:val="center"/>
          </w:tcPr>
          <w:p w14:paraId="323F1F75" w14:textId="77777777" w:rsidR="00C934F0" w:rsidRDefault="00C934F0" w:rsidP="00653713">
            <w:pPr>
              <w:jc w:val="right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 w:val="18"/>
                <w:szCs w:val="21"/>
              </w:rPr>
              <w:t>月　　　日</w:t>
            </w:r>
          </w:p>
        </w:tc>
        <w:tc>
          <w:tcPr>
            <w:tcW w:w="727" w:type="dxa"/>
            <w:vAlign w:val="center"/>
          </w:tcPr>
          <w:p w14:paraId="3AA686D9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氏名</w:t>
            </w:r>
          </w:p>
        </w:tc>
        <w:tc>
          <w:tcPr>
            <w:tcW w:w="2835" w:type="dxa"/>
            <w:vAlign w:val="center"/>
          </w:tcPr>
          <w:p w14:paraId="21900747" w14:textId="77777777" w:rsidR="00C934F0" w:rsidRPr="002273B7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2D73FD78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得点</w:t>
            </w:r>
          </w:p>
        </w:tc>
        <w:tc>
          <w:tcPr>
            <w:tcW w:w="1576" w:type="dxa"/>
            <w:gridSpan w:val="2"/>
            <w:vAlign w:val="center"/>
          </w:tcPr>
          <w:p w14:paraId="55CFB3CB" w14:textId="60E0D0FD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C314C5D" w14:textId="455A5E1B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  <w:r w:rsidRPr="009720B2">
              <w:rPr>
                <w:rFonts w:ascii="游明朝" w:eastAsia="游明朝" w:hAnsi="游明朝" w:hint="eastAsia"/>
                <w:color w:val="7F7F7F" w:themeColor="text1" w:themeTint="80"/>
                <w:sz w:val="15"/>
                <w:szCs w:val="18"/>
              </w:rPr>
              <w:t>評価</w:t>
            </w:r>
          </w:p>
        </w:tc>
        <w:tc>
          <w:tcPr>
            <w:tcW w:w="1406" w:type="dxa"/>
            <w:vAlign w:val="center"/>
          </w:tcPr>
          <w:p w14:paraId="2A4B488E" w14:textId="77777777" w:rsidR="00C934F0" w:rsidRDefault="00C934F0" w:rsidP="00653713">
            <w:pPr>
              <w:jc w:val="center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</w:tbl>
    <w:p w14:paraId="6F154DC9" w14:textId="4FCF9D9B" w:rsidR="00C934F0" w:rsidRDefault="00FA5C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A827" wp14:editId="23A443FA">
                <wp:simplePos x="0" y="0"/>
                <wp:positionH relativeFrom="column">
                  <wp:posOffset>-161778</wp:posOffset>
                </wp:positionH>
                <wp:positionV relativeFrom="paragraph">
                  <wp:posOffset>3419</wp:posOffset>
                </wp:positionV>
                <wp:extent cx="5183944" cy="6984609"/>
                <wp:effectExtent l="0" t="0" r="0" b="0"/>
                <wp:wrapNone/>
                <wp:docPr id="58680179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944" cy="6984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2F2ED" w14:textId="66869504" w:rsidR="00C934F0" w:rsidRPr="008778A5" w:rsidRDefault="008778A5" w:rsidP="008778A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教科書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P.60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P.134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P.146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P.148</w:t>
                            </w:r>
                            <w:r w:rsidR="00C934F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を読み</w:t>
                            </w:r>
                            <w:r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「交響曲第９番</w:t>
                            </w:r>
                            <w:r w:rsidRPr="008778A5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 ニ短調 op125</w:t>
                            </w:r>
                            <w:r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《合唱付き》から第４楽章」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や</w:t>
                            </w:r>
                            <w:r w:rsidR="002D276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その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作曲者について、</w:t>
                            </w:r>
                            <w:r w:rsidR="00C934F0"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次の文章を完成させよう。</w:t>
                            </w:r>
                            <w:r w:rsidR="00C934F0"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［知］</w:t>
                            </w:r>
                          </w:p>
                          <w:p w14:paraId="455E2565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CD6F7A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F3A88B8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39BB5CF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79AC487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7725253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7CD077B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FA4BE8B" w14:textId="77777777" w:rsidR="00C934F0" w:rsidRDefault="00C934F0" w:rsidP="00C934F0">
                            <w:pPr>
                              <w:pStyle w:val="a9"/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E2EB190" w14:textId="77777777" w:rsidR="00C934F0" w:rsidRDefault="00C934F0" w:rsidP="00C934F0">
                            <w:pPr>
                              <w:pStyle w:val="a9"/>
                              <w:tabs>
                                <w:tab w:val="left" w:pos="3828"/>
                              </w:tabs>
                              <w:ind w:left="452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CB744F3" w14:textId="52676B11" w:rsidR="00C934F0" w:rsidRPr="0029692D" w:rsidRDefault="00EA4CDC" w:rsidP="00EA4CD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「交響曲第９番</w:t>
                            </w:r>
                            <w:r w:rsidRPr="008778A5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 ニ短調 op125</w:t>
                            </w:r>
                            <w:r w:rsidRPr="008778A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《合唱付き》から第４楽章」</w:t>
                            </w:r>
                            <w:r w:rsidRPr="00EA4C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</w:t>
                            </w:r>
                            <w:r w:rsidRPr="00EA4CDC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P.134</w:t>
                            </w:r>
                            <w:r w:rsidRPr="00EA4C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</w:rPr>
                              <w:t>）</w:t>
                            </w:r>
                            <w:r w:rsidR="00CE07F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を読んだり音楽を聴いたりしながら、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曲の構成を把握しよう</w:t>
                            </w:r>
                            <w:r w:rsidR="00C934F0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1A4CB838" w14:textId="457742AE" w:rsidR="00CE07F6" w:rsidRPr="00737653" w:rsidRDefault="00EA4CDC" w:rsidP="00737653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「バリトン独唱によるレチタティーヴォと『歓喜の主題』</w:t>
                            </w:r>
                            <w:r w:rsidR="00363FBF" w:rsidRPr="00363FBF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」</w:t>
                            </w:r>
                            <w:r w:rsidRPr="00363FB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「四重唱とそれに続く四部合唱」</w:t>
                            </w:r>
                            <w:r w:rsidR="00CE07F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の部分を聴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いて</w:t>
                            </w:r>
                            <w:r w:rsidR="00CE07F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363FB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説明として正しいものを次から２つ選ぼう。</w:t>
                            </w:r>
                            <w:r w:rsidR="00737653"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737653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737653"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2C5064E0" w14:textId="6EAF33FD" w:rsidR="00737653" w:rsidRDefault="00737653" w:rsidP="00737653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D0033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レチタティーヴォの冒頭には</w:t>
                            </w:r>
                            <w:r w:rsidR="00D00338" w:rsidRPr="00D0033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、シラーによる詩が付けられてい</w:t>
                            </w:r>
                            <w:r w:rsidR="00D00338" w:rsidRPr="00D00338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る。</w:t>
                            </w:r>
                          </w:p>
                          <w:p w14:paraId="233AB03B" w14:textId="393C6457" w:rsidR="00737653" w:rsidRPr="00D00338" w:rsidRDefault="00737653" w:rsidP="00D00338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D0033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レチタティーヴォとは、話し言葉を模倣するような歌唱法である</w:t>
                            </w:r>
                            <w:r w:rsidR="00D00338" w:rsidRPr="00F7468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1D878C85" w14:textId="3131005E" w:rsidR="00737653" w:rsidRPr="006A2633" w:rsidRDefault="00737653" w:rsidP="00737653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6A2633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「歓喜の主題」は、最初</w:t>
                            </w:r>
                            <w:r w:rsidR="003C650E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BE5A5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テノール</w:t>
                            </w:r>
                            <w:r w:rsidR="006A2633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の独唱</w:t>
                            </w:r>
                            <w:r w:rsidR="00525D4D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によって</w:t>
                            </w:r>
                            <w:r w:rsidR="006A2633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演奏される。</w:t>
                            </w:r>
                          </w:p>
                          <w:p w14:paraId="218CBD5D" w14:textId="1A7DB6FF" w:rsidR="00CE07F6" w:rsidRDefault="00737653" w:rsidP="00737653">
                            <w:pPr>
                              <w:pStyle w:val="a9"/>
                              <w:ind w:left="567" w:firstLineChars="157" w:firstLine="28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75B2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D0033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四重唱は、ソプラノ、アルト、テノール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="00BE5A5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バリトン</w:t>
                            </w:r>
                            <w:r w:rsidR="006635AA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計４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人の独唱</w:t>
                            </w:r>
                            <w:r w:rsidR="00D00338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によるものである。</w:t>
                            </w:r>
                          </w:p>
                          <w:p w14:paraId="7C1E9A50" w14:textId="77777777" w:rsidR="00737653" w:rsidRPr="00737653" w:rsidRDefault="00737653" w:rsidP="00737653">
                            <w:pPr>
                              <w:pStyle w:val="a9"/>
                              <w:spacing w:line="140" w:lineRule="exact"/>
                              <w:ind w:left="567" w:firstLineChars="157" w:firstLine="28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2C9A6A9" w14:textId="0647B926" w:rsidR="00EA4CDC" w:rsidRPr="00090001" w:rsidRDefault="00363FBF" w:rsidP="0009000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「四部合唱による『歓喜の主題』</w:t>
                            </w:r>
                            <w:r w:rsidRPr="00363FBF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 w:rsidRPr="00363FB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の前のオーケストラによる演奏」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「四部合唱による</w:t>
                            </w:r>
                            <w:r w:rsidRPr="0009000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『歓喜の主題』</w:t>
                            </w:r>
                            <w:r w:rsidRPr="00090001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 w:rsidRPr="0009000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」</w:t>
                            </w:r>
                            <w:r w:rsidR="00CE07F6" w:rsidRPr="0009000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の部分を聴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</w:t>
                            </w:r>
                            <w:r w:rsidR="00CE07F6" w:rsidRPr="0009000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、次の問いに答えよう。</w:t>
                            </w:r>
                          </w:p>
                          <w:p w14:paraId="3E6974CC" w14:textId="194E9F02" w:rsidR="001A59EC" w:rsidRDefault="00284D65" w:rsidP="001A7335">
                            <w:pPr>
                              <w:pStyle w:val="a9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譜例に示されている</w:t>
                            </w:r>
                            <w:r w:rsid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楽器や用語</w:t>
                            </w:r>
                            <w:r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の説明として、</w:t>
                            </w:r>
                            <w:r w:rsidR="000D551B"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正しいものには空欄に○を、間違っているものにはその箇所に下線を引き正しい答えを空欄に</w:t>
                            </w:r>
                            <w:r w:rsidR="004A7A7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書こう</w:t>
                            </w:r>
                            <w:r w:rsidR="000D551B"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07C62FEC" w14:textId="77ACC557" w:rsidR="00CE07F6" w:rsidRPr="000D551B" w:rsidRDefault="00CD2B63" w:rsidP="001A59EC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148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P.153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参照）</w:t>
                            </w:r>
                            <w:r w:rsidR="00737653"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737653"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="00737653"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16525489" w14:textId="40C77A38" w:rsidR="00F74682" w:rsidRDefault="00284D65" w:rsidP="00B17B7A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F74682" w:rsidRPr="00F7468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「</w:t>
                            </w:r>
                            <w:r w:rsidR="00F74682" w:rsidRPr="00F74682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Cl.」は、金管楽器クラリネットの略表記である。</w:t>
                            </w:r>
                          </w:p>
                          <w:p w14:paraId="075890AA" w14:textId="56B48C18" w:rsidR="00284D65" w:rsidRPr="00575B2B" w:rsidRDefault="00284D65" w:rsidP="00B17B7A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F7468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ファゴットは</w:t>
                            </w:r>
                            <w:r w:rsidR="00F74682" w:rsidRPr="000D551B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バスーンとも呼ばれる木管楽器で</w:t>
                            </w:r>
                            <w:r w:rsidR="00F7468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="00F74682" w:rsidRPr="000D551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略表記</w:t>
                            </w:r>
                            <w:r w:rsidR="00F74682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は</w:t>
                            </w:r>
                            <w:r w:rsidR="00F74682" w:rsidRPr="000D551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「</w:t>
                            </w:r>
                            <w:r w:rsidR="00F74682" w:rsidRPr="000D551B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Fg.」である。</w:t>
                            </w:r>
                          </w:p>
                          <w:p w14:paraId="335E5639" w14:textId="69814E35" w:rsidR="000D551B" w:rsidRPr="000D551B" w:rsidRDefault="00284D65" w:rsidP="00B17B7A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0D551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0D551B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Vc.</w:t>
                            </w:r>
                            <w:r w:rsidR="000D551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」と「</w:t>
                            </w:r>
                            <w:r w:rsidR="000D551B"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  <w:t>Cb.</w:t>
                            </w:r>
                            <w:r w:rsidR="000D551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」は、どちらも打楽器である。</w:t>
                            </w:r>
                          </w:p>
                          <w:p w14:paraId="3705B4CB" w14:textId="7B807DD9" w:rsidR="00284D65" w:rsidRDefault="00284D65" w:rsidP="00B17B7A">
                            <w:pPr>
                              <w:pStyle w:val="a9"/>
                              <w:ind w:left="567" w:firstLineChars="157" w:firstLine="28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75B2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0D551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 w:rsidR="000D551B" w:rsidRPr="000D551B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>V</w:t>
                            </w:r>
                            <w:r w:rsidR="000D551B"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l.</w:t>
                            </w:r>
                            <w:r w:rsidR="000D551B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</w:t>
                            </w:r>
                            <w:r w:rsidR="000D551B" w:rsidRPr="000D551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ヴァイオリンの略表記で、「</w:t>
                            </w:r>
                            <w:r w:rsidR="000D551B" w:rsidRPr="000D551B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>VI.</w:t>
                            </w:r>
                            <w:r w:rsidR="000D551B" w:rsidRPr="000D551B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21"/>
                                <w:lang w:val="en-GB"/>
                              </w:rPr>
                              <w:t>Ⅱ</w:t>
                            </w:r>
                            <w:r w:rsidR="000D551B" w:rsidRPr="000D551B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>」とは第</w:t>
                            </w:r>
                            <w:r w:rsidR="000D551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１</w:t>
                            </w:r>
                            <w:r w:rsidR="000D551B" w:rsidRPr="000D551B"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  <w:t>ヴァイオリン</w:t>
                            </w:r>
                            <w:r w:rsidR="000D551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のことである。</w:t>
                            </w:r>
                          </w:p>
                          <w:p w14:paraId="2C3345DA" w14:textId="77777777" w:rsidR="00090001" w:rsidRDefault="000D551B" w:rsidP="00B17B7A">
                            <w:pPr>
                              <w:pStyle w:val="a9"/>
                              <w:ind w:left="567" w:firstLineChars="157" w:firstLine="283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オ　</w:t>
                            </w:r>
                            <w:r w:rsidR="00090001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「</w:t>
                            </w:r>
                            <w:r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Allegro</w:t>
                            </w:r>
                            <w:r w:rsid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」は「速く」、「</w:t>
                            </w:r>
                            <w:r w:rsidR="00090001"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assai</w:t>
                            </w:r>
                            <w:r w:rsid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」は「非常に」、「</w:t>
                            </w:r>
                            <w:r w:rsid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V</w:t>
                            </w:r>
                            <w:r w:rsidR="00090001"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</w:rPr>
                              <w:t>ivace</w:t>
                            </w:r>
                            <w:r w:rsid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」は「速く</w:t>
                            </w:r>
                            <w:r w:rsidR="00090001" w:rsidRP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活発に」という</w:t>
                            </w:r>
                          </w:p>
                          <w:p w14:paraId="612B7F89" w14:textId="3FAFA8FD" w:rsidR="001A7335" w:rsidRPr="001A7335" w:rsidRDefault="00090001" w:rsidP="001A7335">
                            <w:pPr>
                              <w:pStyle w:val="a9"/>
                              <w:ind w:left="567" w:firstLineChars="407" w:firstLine="733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090001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意味である</w:t>
                            </w:r>
                            <w:r w:rsidR="001A7335">
                              <w:rPr>
                                <w:rFonts w:ascii="Cambria" w:eastAsia="游明朝" w:hAnsi="Cambria" w:cs="Apple Color Emoji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0EAD1896" w14:textId="77777777" w:rsidR="001A7335" w:rsidRPr="001A7335" w:rsidRDefault="001A7335" w:rsidP="001A7335">
                            <w:pPr>
                              <w:pStyle w:val="a9"/>
                              <w:ind w:left="567" w:firstLineChars="407" w:firstLine="733"/>
                              <w:rPr>
                                <w:rFonts w:ascii="Cambria" w:eastAsia="游明朝" w:hAnsi="Cambria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A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2.75pt;margin-top:.25pt;width:408.2pt;height:5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" filled="f" stroked="f" strokeweight=".5pt">
                <v:textbox>
                  <w:txbxContent>
                    <w:p w14:paraId="2AF2F2ED" w14:textId="66869504" w:rsidR="00C934F0" w:rsidRPr="008778A5" w:rsidRDefault="008778A5" w:rsidP="008778A5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教科書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P.60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P.134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P.146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P.148</w:t>
                      </w:r>
                      <w:r w:rsidR="00C934F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を読み</w:t>
                      </w:r>
                      <w:r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「交響曲第９番</w:t>
                      </w:r>
                      <w:r w:rsidRPr="008778A5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 ニ短調 op125</w:t>
                      </w:r>
                      <w:r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《合唱付き》から第４楽章」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や</w:t>
                      </w:r>
                      <w:r w:rsidR="002D276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その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作曲者について、</w:t>
                      </w:r>
                      <w:r w:rsidR="00C934F0"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次の文章を完成させよう。</w:t>
                      </w:r>
                      <w:r w:rsidR="00C934F0"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［知］</w:t>
                      </w:r>
                    </w:p>
                    <w:p w14:paraId="455E2565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CD6F7A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F3A88B8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39BB5CF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79AC487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7725253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7CD077B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FA4BE8B" w14:textId="77777777" w:rsidR="00C934F0" w:rsidRDefault="00C934F0" w:rsidP="00C934F0">
                      <w:pPr>
                        <w:pStyle w:val="a9"/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E2EB190" w14:textId="77777777" w:rsidR="00C934F0" w:rsidRDefault="00C934F0" w:rsidP="00C934F0">
                      <w:pPr>
                        <w:pStyle w:val="a9"/>
                        <w:tabs>
                          <w:tab w:val="left" w:pos="3828"/>
                        </w:tabs>
                        <w:ind w:left="452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CB744F3" w14:textId="52676B11" w:rsidR="00C934F0" w:rsidRPr="0029692D" w:rsidRDefault="00EA4CDC" w:rsidP="00EA4CDC">
                      <w:pPr>
                        <w:pStyle w:val="a9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「交響曲第９番</w:t>
                      </w:r>
                      <w:r w:rsidRPr="008778A5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 ニ短調 op125</w:t>
                      </w:r>
                      <w:r w:rsidRPr="008778A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《合唱付き》から第４楽章」</w:t>
                      </w:r>
                      <w:r w:rsidRPr="00EA4CDC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</w:t>
                      </w:r>
                      <w:r w:rsidRPr="00EA4CDC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P.134</w:t>
                      </w:r>
                      <w:r w:rsidRPr="00EA4CDC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</w:rPr>
                        <w:t>）</w:t>
                      </w:r>
                      <w:r w:rsidR="00CE07F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を読んだり音楽を聴いたりしながら、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曲の構成を把握しよう</w:t>
                      </w:r>
                      <w:r w:rsidR="00C934F0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1A4CB838" w14:textId="457742AE" w:rsidR="00CE07F6" w:rsidRPr="00737653" w:rsidRDefault="00EA4CDC" w:rsidP="00737653">
                      <w:pPr>
                        <w:pStyle w:val="a9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「バリトン独唱によるレチタティーヴォと『歓喜の主題』</w:t>
                      </w:r>
                      <w:r w:rsidR="00363FBF" w:rsidRPr="00363FBF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」</w:t>
                      </w:r>
                      <w:r w:rsidRPr="00363FB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「四重唱とそれに続く四部合唱」</w:t>
                      </w:r>
                      <w:r w:rsidR="00CE07F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の部分を聴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いて</w:t>
                      </w:r>
                      <w:r w:rsidR="00CE07F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363FB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説明として正しいものを次から２つ選ぼう。</w:t>
                      </w:r>
                      <w:r w:rsidR="00737653"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737653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737653"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2C5064E0" w14:textId="6EAF33FD" w:rsidR="00737653" w:rsidRDefault="00737653" w:rsidP="00737653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  <w:r w:rsidR="00D0033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レチタティーヴォの冒頭には</w:t>
                      </w:r>
                      <w:r w:rsidR="00D00338" w:rsidRPr="00D0033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、シラーによる詩が付けられてい</w:t>
                      </w:r>
                      <w:r w:rsidR="00D00338" w:rsidRPr="00D00338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る。</w:t>
                      </w:r>
                    </w:p>
                    <w:p w14:paraId="233AB03B" w14:textId="393C6457" w:rsidR="00737653" w:rsidRPr="00D00338" w:rsidRDefault="00737653" w:rsidP="00D00338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D00338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レチタティーヴォとは、話し言葉を模倣するような歌唱法である</w:t>
                      </w:r>
                      <w:r w:rsidR="00D00338" w:rsidRPr="00F74682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。</w:t>
                      </w:r>
                    </w:p>
                    <w:p w14:paraId="1D878C85" w14:textId="3131005E" w:rsidR="00737653" w:rsidRPr="006A2633" w:rsidRDefault="00737653" w:rsidP="00737653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6A2633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「歓喜の主題」は、最初</w:t>
                      </w:r>
                      <w:r w:rsidR="003C650E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BE5A5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テノール</w:t>
                      </w:r>
                      <w:r w:rsidR="006A2633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の独唱</w:t>
                      </w:r>
                      <w:r w:rsidR="00525D4D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によって</w:t>
                      </w:r>
                      <w:r w:rsidR="006A2633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演奏される。</w:t>
                      </w:r>
                    </w:p>
                    <w:p w14:paraId="218CBD5D" w14:textId="1A7DB6FF" w:rsidR="00CE07F6" w:rsidRDefault="00737653" w:rsidP="00737653">
                      <w:pPr>
                        <w:pStyle w:val="a9"/>
                        <w:ind w:left="567" w:firstLineChars="157" w:firstLine="28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575B2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D0033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四重唱は、ソプラノ、アルト、テノール</w:t>
                      </w:r>
                      <w:r w:rsidR="003F43C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="00BE5A5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バリトン</w:t>
                      </w:r>
                      <w:r w:rsidR="006635AA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計４</w:t>
                      </w:r>
                      <w:r w:rsidR="003F43C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人の独唱</w:t>
                      </w:r>
                      <w:r w:rsidR="00D00338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によるものである。</w:t>
                      </w:r>
                    </w:p>
                    <w:p w14:paraId="7C1E9A50" w14:textId="77777777" w:rsidR="00737653" w:rsidRPr="00737653" w:rsidRDefault="00737653" w:rsidP="00737653">
                      <w:pPr>
                        <w:pStyle w:val="a9"/>
                        <w:spacing w:line="140" w:lineRule="exact"/>
                        <w:ind w:left="567" w:firstLineChars="157" w:firstLine="28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02C9A6A9" w14:textId="0647B926" w:rsidR="00EA4CDC" w:rsidRPr="00090001" w:rsidRDefault="00363FBF" w:rsidP="00090001">
                      <w:pPr>
                        <w:pStyle w:val="a9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「四部合唱による『歓喜の主題』</w:t>
                      </w:r>
                      <w:r w:rsidRPr="00363FBF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 w:rsidRPr="00363FB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の前のオーケストラによる演奏」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「四部合唱による</w:t>
                      </w:r>
                      <w:r w:rsidRPr="0009000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『歓喜の主題』</w:t>
                      </w:r>
                      <w:r w:rsidRPr="00090001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 w:rsidRPr="0009000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」</w:t>
                      </w:r>
                      <w:r w:rsidR="00CE07F6" w:rsidRPr="0009000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の部分を聴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</w:t>
                      </w:r>
                      <w:r w:rsidR="00CE07F6" w:rsidRPr="0009000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、次の問いに答えよう。</w:t>
                      </w:r>
                    </w:p>
                    <w:p w14:paraId="3E6974CC" w14:textId="194E9F02" w:rsidR="001A59EC" w:rsidRDefault="00284D65" w:rsidP="001A7335">
                      <w:pPr>
                        <w:pStyle w:val="a9"/>
                        <w:numPr>
                          <w:ilvl w:val="0"/>
                          <w:numId w:val="2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譜例に示されている</w:t>
                      </w:r>
                      <w:r w:rsid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楽器や用語</w:t>
                      </w:r>
                      <w:r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の説明として、</w:t>
                      </w:r>
                      <w:r w:rsidR="000D551B"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正しいものには空欄に○を、間違っているものにはその箇所に下線を引き正しい答えを空欄に</w:t>
                      </w:r>
                      <w:r w:rsidR="004A7A7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書こう</w:t>
                      </w:r>
                      <w:r w:rsidR="000D551B"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</w:p>
                    <w:p w14:paraId="07C62FEC" w14:textId="77ACC557" w:rsidR="00CE07F6" w:rsidRPr="000D551B" w:rsidRDefault="00CD2B63" w:rsidP="001A59EC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148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</w:rPr>
                        <w:t>、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P.153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参照）</w:t>
                      </w:r>
                      <w:r w:rsidR="00737653"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737653"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="00737653"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16525489" w14:textId="40C77A38" w:rsidR="00F74682" w:rsidRDefault="00284D65" w:rsidP="00B17B7A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  <w:r w:rsidR="00F74682" w:rsidRPr="00F74682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「</w:t>
                      </w:r>
                      <w:r w:rsidR="00F74682" w:rsidRPr="00F74682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Cl.」は、金管楽器クラリネットの略表記である。</w:t>
                      </w:r>
                    </w:p>
                    <w:p w14:paraId="075890AA" w14:textId="56B48C18" w:rsidR="00284D65" w:rsidRPr="00575B2B" w:rsidRDefault="00284D65" w:rsidP="00B17B7A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  <w:lang w:val="en-GB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F74682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ファゴットは</w:t>
                      </w:r>
                      <w:r w:rsidR="00F74682" w:rsidRPr="000D551B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バスーンとも呼ばれる木管楽器で</w:t>
                      </w:r>
                      <w:r w:rsidR="00F74682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、</w:t>
                      </w:r>
                      <w:r w:rsidR="00F74682" w:rsidRPr="000D551B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略表記</w:t>
                      </w:r>
                      <w:r w:rsidR="00F74682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は</w:t>
                      </w:r>
                      <w:r w:rsidR="00F74682" w:rsidRPr="000D551B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「</w:t>
                      </w:r>
                      <w:r w:rsidR="00F74682" w:rsidRPr="000D551B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Fg.」である。</w:t>
                      </w:r>
                    </w:p>
                    <w:p w14:paraId="335E5639" w14:textId="69814E35" w:rsidR="000D551B" w:rsidRPr="000D551B" w:rsidRDefault="00284D65" w:rsidP="00B17B7A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0D551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0D551B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Vc.</w:t>
                      </w:r>
                      <w:r w:rsidR="000D551B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」と「</w:t>
                      </w:r>
                      <w:r w:rsidR="000D551B"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  <w:t>Cb.</w:t>
                      </w:r>
                      <w:r w:rsidR="000D551B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」は、どちらも打楽器である。</w:t>
                      </w:r>
                    </w:p>
                    <w:p w14:paraId="3705B4CB" w14:textId="7B807DD9" w:rsidR="00284D65" w:rsidRDefault="00284D65" w:rsidP="00B17B7A">
                      <w:pPr>
                        <w:pStyle w:val="a9"/>
                        <w:ind w:left="567" w:firstLineChars="157" w:firstLine="28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575B2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0D551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 w:rsidR="000D551B" w:rsidRPr="000D551B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>V</w:t>
                      </w:r>
                      <w:r w:rsidR="000D551B"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l.</w:t>
                      </w:r>
                      <w:r w:rsidR="000D551B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</w:t>
                      </w:r>
                      <w:r w:rsidR="000D551B" w:rsidRPr="000D551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ヴァイオリンの略表記で、「</w:t>
                      </w:r>
                      <w:r w:rsidR="000D551B" w:rsidRPr="000D551B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>VI.</w:t>
                      </w:r>
                      <w:r w:rsidR="000D551B" w:rsidRPr="000D551B">
                        <w:rPr>
                          <w:rFonts w:ascii="ＭＳ 明朝" w:eastAsia="ＭＳ 明朝" w:hAnsi="ＭＳ 明朝" w:cs="ＭＳ 明朝" w:hint="eastAsia"/>
                          <w:sz w:val="18"/>
                          <w:szCs w:val="21"/>
                          <w:lang w:val="en-GB"/>
                        </w:rPr>
                        <w:t>Ⅱ</w:t>
                      </w:r>
                      <w:r w:rsidR="000D551B" w:rsidRPr="000D551B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>」とは第</w:t>
                      </w:r>
                      <w:r w:rsidR="000D551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１</w:t>
                      </w:r>
                      <w:r w:rsidR="000D551B" w:rsidRPr="000D551B"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  <w:t>ヴァイオリン</w:t>
                      </w:r>
                      <w:r w:rsidR="000D551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のことである。</w:t>
                      </w:r>
                    </w:p>
                    <w:p w14:paraId="2C3345DA" w14:textId="77777777" w:rsidR="00090001" w:rsidRDefault="000D551B" w:rsidP="00B17B7A">
                      <w:pPr>
                        <w:pStyle w:val="a9"/>
                        <w:ind w:left="567" w:firstLineChars="157" w:firstLine="283"/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</w:pPr>
                      <w:r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オ　</w:t>
                      </w:r>
                      <w:r w:rsidR="00090001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「</w:t>
                      </w:r>
                      <w:r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Allegro</w:t>
                      </w:r>
                      <w:r w:rsid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」は「速く」、「</w:t>
                      </w:r>
                      <w:r w:rsidR="00090001"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assai</w:t>
                      </w:r>
                      <w:r w:rsid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」は「非常に」、「</w:t>
                      </w:r>
                      <w:r w:rsid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V</w:t>
                      </w:r>
                      <w:r w:rsidR="00090001">
                        <w:rPr>
                          <w:rFonts w:ascii="Cambria" w:eastAsia="游明朝" w:hAnsi="Cambria" w:cs="Apple Color Emoji"/>
                          <w:sz w:val="18"/>
                          <w:szCs w:val="21"/>
                        </w:rPr>
                        <w:t>ivace</w:t>
                      </w:r>
                      <w:r w:rsid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」は「速く</w:t>
                      </w:r>
                      <w:r w:rsidR="00090001" w:rsidRP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活発に」という</w:t>
                      </w:r>
                    </w:p>
                    <w:p w14:paraId="612B7F89" w14:textId="3FAFA8FD" w:rsidR="001A7335" w:rsidRPr="001A7335" w:rsidRDefault="00090001" w:rsidP="001A7335">
                      <w:pPr>
                        <w:pStyle w:val="a9"/>
                        <w:ind w:left="567" w:firstLineChars="407" w:firstLine="733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090001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意味である</w:t>
                      </w:r>
                      <w:r w:rsidR="001A7335">
                        <w:rPr>
                          <w:rFonts w:ascii="Cambria" w:eastAsia="游明朝" w:hAnsi="Cambria" w:cs="Apple Color Emoji" w:hint="eastAsia"/>
                          <w:sz w:val="18"/>
                          <w:szCs w:val="21"/>
                        </w:rPr>
                        <w:t>。</w:t>
                      </w:r>
                    </w:p>
                    <w:p w14:paraId="0EAD1896" w14:textId="77777777" w:rsidR="001A7335" w:rsidRPr="001A7335" w:rsidRDefault="001A7335" w:rsidP="001A7335">
                      <w:pPr>
                        <w:pStyle w:val="a9"/>
                        <w:ind w:left="567" w:firstLineChars="407" w:firstLine="733"/>
                        <w:rPr>
                          <w:rFonts w:ascii="Cambria" w:eastAsia="游明朝" w:hAnsi="Cambria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DF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EBC9B" wp14:editId="0D48B5EC">
                <wp:simplePos x="0" y="0"/>
                <wp:positionH relativeFrom="column">
                  <wp:posOffset>5019675</wp:posOffset>
                </wp:positionH>
                <wp:positionV relativeFrom="paragraph">
                  <wp:posOffset>38735</wp:posOffset>
                </wp:positionV>
                <wp:extent cx="1783080" cy="6986160"/>
                <wp:effectExtent l="0" t="0" r="0" b="0"/>
                <wp:wrapNone/>
                <wp:docPr id="12887478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98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86104" w14:textId="77777777" w:rsidR="00765844" w:rsidRPr="00EA3AA5" w:rsidRDefault="00765844" w:rsidP="00765844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765844" w14:paraId="1ECA7762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F2EA4E7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B791293" w14:textId="3059543C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6494EE8C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852A651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5C368B5" w14:textId="6E014E4C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5DBE271E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090685F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F00D37C" w14:textId="4325A4E8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5844" w14:paraId="3EEC7990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2EF9977" w14:textId="77777777" w:rsidR="00765844" w:rsidRPr="006C626F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CDF55D4" w14:textId="16343652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652581D8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1005119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433E002" w14:textId="6C1499B0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06C567A9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AF3227E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7F329D" w14:textId="6D58F417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765844" w14:paraId="350CB2AD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E2681D4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キ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64F8E24" w14:textId="0898F9A4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65844" w14:paraId="043ACF88" w14:textId="77777777" w:rsidTr="00653713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32F6825" w14:textId="77777777" w:rsidR="00765844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CBB305B" w14:textId="75370C39" w:rsidR="00765844" w:rsidRPr="00715B6E" w:rsidRDefault="00765844" w:rsidP="004A28F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27965" w14:textId="77777777" w:rsidR="00F74682" w:rsidRDefault="00F74682" w:rsidP="00F74682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9ED11D4" w14:textId="77777777" w:rsidR="00737653" w:rsidRDefault="00737653" w:rsidP="0073765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169DE3BB" w14:textId="77777777" w:rsidR="00737653" w:rsidRDefault="00737653" w:rsidP="0073765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1C64D694" w14:textId="42362924" w:rsidR="00737653" w:rsidRPr="001E6E9C" w:rsidRDefault="00737653" w:rsidP="0073765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４点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737653" w:rsidRPr="00715B6E" w14:paraId="5EAE2057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6388A8FB" w14:textId="5BDCE004" w:rsidR="00737653" w:rsidRPr="00715B6E" w:rsidRDefault="00737653" w:rsidP="0073765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0CC78E63" w14:textId="438AD64A" w:rsidR="00BE5A56" w:rsidRPr="00715B6E" w:rsidRDefault="00BE5A56" w:rsidP="00BE5A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1B822B" w14:textId="77777777" w:rsidR="00737653" w:rsidRDefault="00737653" w:rsidP="00737653">
                            <w:pPr>
                              <w:ind w:right="274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9AED1FC" w14:textId="77777777" w:rsidR="00737653" w:rsidRDefault="00737653" w:rsidP="00F74682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34C4A6CC" w14:textId="77777777" w:rsidR="003F43C6" w:rsidRDefault="003F43C6" w:rsidP="00F74682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3DD73DA6" w14:textId="77777777" w:rsidR="00CD2B63" w:rsidRDefault="00CD2B63" w:rsidP="00F74682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CDEDCEF" w14:textId="1BDE650C" w:rsidR="00F74682" w:rsidRPr="00EA3AA5" w:rsidRDefault="00F74682" w:rsidP="00F74682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F74682" w14:paraId="104F4DA3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CCE7D1C" w14:textId="77777777" w:rsidR="00F74682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8A29587" w14:textId="32C85D63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4682" w14:paraId="2097294B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D6227C7" w14:textId="77777777" w:rsidR="00F74682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99CD4A9" w14:textId="4BB37C2D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74682" w14:paraId="1E72DC48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217EA2D" w14:textId="77777777" w:rsidR="00F74682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A7FA893" w14:textId="6337D681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74682" w14:paraId="202C06BC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7797792" w14:textId="77777777" w:rsidR="00F74682" w:rsidRPr="006C626F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6A16D4C" w14:textId="2B7A7287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49ECE578" w14:textId="39EAC810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  <w:r w:rsidRPr="00715B6E">
                                    <w:rPr>
                                      <w:rFonts w:ascii="游明朝" w:eastAsia="游明朝" w:hAnsi="游明朝" w:hint="eastAsia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F74682" w14:paraId="6ABE5494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40B217A" w14:textId="77777777" w:rsidR="00F74682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pple Color Emoji" w:eastAsia="游明朝" w:hAnsi="Apple Color Emoji" w:cs="Apple Color Emoji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ple Color Emoji" w:eastAsia="游明朝" w:hAnsi="Apple Color Emoji" w:cs="Apple Color Emoji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4A103497" w14:textId="13887080" w:rsidR="00F74682" w:rsidRPr="00715B6E" w:rsidRDefault="00F74682" w:rsidP="00F7468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3837EC" w14:textId="77777777" w:rsidR="00765844" w:rsidRDefault="00765844" w:rsidP="00D00338">
                            <w:pPr>
                              <w:pStyle w:val="a9"/>
                              <w:ind w:left="800" w:right="289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BC9B" id="テキスト ボックス 1" o:spid="_x0000_s1027" type="#_x0000_t202" style="position:absolute;left:0;text-align:left;margin-left:395.25pt;margin-top:3.05pt;width:140.4pt;height:5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" filled="f" stroked="f" strokeweight=".5pt">
                <v:textbox>
                  <w:txbxContent>
                    <w:p w14:paraId="52786104" w14:textId="77777777" w:rsidR="00765844" w:rsidRPr="00EA3AA5" w:rsidRDefault="00765844" w:rsidP="00765844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16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765844" w14:paraId="1ECA7762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F2EA4E7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B791293" w14:textId="3059543C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6494EE8C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852A651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5C368B5" w14:textId="6E014E4C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5DBE271E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090685F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F00D37C" w14:textId="4325A4E8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765844" w14:paraId="3EEC7990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2EF9977" w14:textId="77777777" w:rsidR="00765844" w:rsidRPr="006C626F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CDF55D4" w14:textId="16343652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652581D8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11005119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433E002" w14:textId="6C1499B0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06C567A9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AF3227E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7F329D" w14:textId="6D58F417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765844" w14:paraId="350CB2AD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E2681D4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キ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64F8E24" w14:textId="0898F9A4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765844" w14:paraId="043ACF88" w14:textId="77777777" w:rsidTr="00653713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32F6825" w14:textId="77777777" w:rsidR="00765844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CBB305B" w14:textId="75370C39" w:rsidR="00765844" w:rsidRPr="00715B6E" w:rsidRDefault="00765844" w:rsidP="004A28F7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AE27965" w14:textId="77777777" w:rsidR="00F74682" w:rsidRDefault="00F74682" w:rsidP="00F74682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9ED11D4" w14:textId="77777777" w:rsidR="00737653" w:rsidRDefault="00737653" w:rsidP="0073765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169DE3BB" w14:textId="77777777" w:rsidR="00737653" w:rsidRDefault="00737653" w:rsidP="0073765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1C64D694" w14:textId="42362924" w:rsidR="00737653" w:rsidRPr="001E6E9C" w:rsidRDefault="00737653" w:rsidP="0073765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４点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737653" w:rsidRPr="00715B6E" w14:paraId="5EAE2057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6388A8FB" w14:textId="5BDCE004" w:rsidR="00737653" w:rsidRPr="00715B6E" w:rsidRDefault="00737653" w:rsidP="0073765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0CC78E63" w14:textId="438AD64A" w:rsidR="00BE5A56" w:rsidRPr="00715B6E" w:rsidRDefault="00BE5A56" w:rsidP="00BE5A56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91B822B" w14:textId="77777777" w:rsidR="00737653" w:rsidRDefault="00737653" w:rsidP="00737653">
                      <w:pPr>
                        <w:ind w:right="274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9AED1FC" w14:textId="77777777" w:rsidR="00737653" w:rsidRDefault="00737653" w:rsidP="00F74682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34C4A6CC" w14:textId="77777777" w:rsidR="003F43C6" w:rsidRDefault="003F43C6" w:rsidP="00F74682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3DD73DA6" w14:textId="77777777" w:rsidR="00CD2B63" w:rsidRDefault="00CD2B63" w:rsidP="00F74682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CDEDCEF" w14:textId="1BDE650C" w:rsidR="00F74682" w:rsidRPr="00EA3AA5" w:rsidRDefault="00F74682" w:rsidP="00F74682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10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F74682" w14:paraId="104F4DA3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CCE7D1C" w14:textId="77777777" w:rsidR="00F74682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8A29587" w14:textId="32C85D63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F74682" w14:paraId="2097294B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D6227C7" w14:textId="77777777" w:rsidR="00F74682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99CD4A9" w14:textId="4BB37C2D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  <w:tr w:rsidR="00F74682" w14:paraId="1E72DC48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217EA2D" w14:textId="77777777" w:rsidR="00F74682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A7FA893" w14:textId="6337D681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  <w:tr w:rsidR="00F74682" w14:paraId="202C06BC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7797792" w14:textId="77777777" w:rsidR="00F74682" w:rsidRPr="006C626F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6A16D4C" w14:textId="2B7A7287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  <w:p w14:paraId="49ECE578" w14:textId="39EAC810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  <w:r w:rsidRPr="00715B6E">
                              <w:rPr>
                                <w:rFonts w:ascii="游明朝" w:eastAsia="游明朝" w:hAnsi="游明朝" w:hint="eastAsia"/>
                                <w:color w:val="808080" w:themeColor="background1" w:themeShade="80"/>
                                <w:sz w:val="18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F74682" w14:paraId="6ABE5494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40B217A" w14:textId="77777777" w:rsidR="00F74682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Apple Color Emoji" w:eastAsia="游明朝" w:hAnsi="Apple Color Emoji" w:cs="Apple Color Emoji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pple Color Emoji" w:eastAsia="游明朝" w:hAnsi="Apple Color Emoji" w:cs="Apple Color Emoji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4A103497" w14:textId="13887080" w:rsidR="00F74682" w:rsidRPr="00715B6E" w:rsidRDefault="00F74682" w:rsidP="00F74682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F3837EC" w14:textId="77777777" w:rsidR="00765844" w:rsidRDefault="00765844" w:rsidP="00D00338">
                      <w:pPr>
                        <w:pStyle w:val="a9"/>
                        <w:ind w:left="800" w:right="289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5FF3B26" w14:textId="4EDE3770" w:rsidR="00C934F0" w:rsidRDefault="00C934F0"/>
    <w:p w14:paraId="506EB8F1" w14:textId="5ABA69C7" w:rsidR="00C934F0" w:rsidRDefault="008778A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DC213" wp14:editId="4902CB79">
                <wp:simplePos x="0" y="0"/>
                <wp:positionH relativeFrom="column">
                  <wp:posOffset>154305</wp:posOffset>
                </wp:positionH>
                <wp:positionV relativeFrom="paragraph">
                  <wp:posOffset>71169</wp:posOffset>
                </wp:positionV>
                <wp:extent cx="4530725" cy="1997613"/>
                <wp:effectExtent l="0" t="0" r="15875" b="9525"/>
                <wp:wrapNone/>
                <wp:docPr id="1065923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9976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4025F" w14:textId="38141054" w:rsidR="002D276A" w:rsidRDefault="008778A5" w:rsidP="008778A5">
                            <w:pPr>
                              <w:ind w:firstLineChars="100" w:firstLine="200"/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ベートーヴェンは、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派の作曲家で、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や</w:t>
                            </w:r>
                            <w:r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W.A.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モーツァルトの影響のもとに革新的な音楽を創造し、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中期以降の作品では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ロマン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派的性格も予見させた。</w:t>
                            </w:r>
                          </w:p>
                          <w:p w14:paraId="05D439E2" w14:textId="3C25CDFC" w:rsidR="002D276A" w:rsidRPr="001C36A7" w:rsidRDefault="008778A5" w:rsidP="002D276A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交響曲第９番《合唱付き</w:t>
                            </w:r>
                            <w:r w:rsidR="00C934F0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》は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、</w:t>
                            </w:r>
                            <w:r w:rsidR="002D276A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1824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年に完成し、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で初演された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つの楽章からなり、最終楽章である第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楽章には、独唱や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、合唱が導入されている。歌詞</w:t>
                            </w:r>
                            <w:r w:rsidR="00300F6E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に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は、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F3AB0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カ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）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の詩人シラーが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F3AB0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キ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年に発表した</w:t>
                            </w:r>
                            <w:r w:rsidR="005D5AF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『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歓喜に寄す</w:t>
                            </w:r>
                            <w:r w:rsidR="005D5AF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』</w:t>
                            </w:r>
                            <w:r w:rsidR="002D276A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が用いられている。</w:t>
                            </w:r>
                            <w:r w:rsidR="002D276A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ベートーヴェンは、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F3AB0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ク</w:t>
                            </w:r>
                            <w:r w:rsidR="002D276A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D276A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2D276A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時代にこの詩と出会って以来、付曲の構想をあたため、この交響曲で完成に至った。</w:t>
                            </w:r>
                          </w:p>
                          <w:p w14:paraId="39BD41C8" w14:textId="0279B647" w:rsidR="00C934F0" w:rsidRPr="001C36A7" w:rsidRDefault="00C934F0" w:rsidP="00C934F0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DC213" id="_x0000_s1028" type="#_x0000_t202" style="position:absolute;left:0;text-align:left;margin-left:12.15pt;margin-top:5.6pt;width:356.75pt;height:15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" filled="f" strokeweight=".5pt">
                <v:textbox inset="2.5mm,3mm,2.5mm,3mm">
                  <w:txbxContent>
                    <w:p w14:paraId="6054025F" w14:textId="38141054" w:rsidR="002D276A" w:rsidRDefault="008778A5" w:rsidP="008778A5">
                      <w:pPr>
                        <w:ind w:firstLineChars="100" w:firstLine="200"/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ベートーヴェンは、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ア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派の作曲家で、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イ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や</w:t>
                      </w:r>
                      <w:r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W.A.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モーツァルトの影響のもとに革新的な音楽を創造し、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中期以降の作品では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ロマン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派的性格も予見させた。</w:t>
                      </w:r>
                    </w:p>
                    <w:p w14:paraId="05D439E2" w14:textId="3C25CDFC" w:rsidR="002D276A" w:rsidRPr="001C36A7" w:rsidRDefault="008778A5" w:rsidP="002D276A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交響曲第９番《合唱付き</w:t>
                      </w:r>
                      <w:r w:rsidR="00C934F0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》は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、</w:t>
                      </w:r>
                      <w:r w:rsidR="002D276A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1824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年に完成し、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ウ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で初演された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。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エ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つの楽章からなり、最終楽章である第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エ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楽章には、独唱や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オ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、合唱が導入されている。歌詞</w:t>
                      </w:r>
                      <w:r w:rsidR="00300F6E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に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は、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F3AB0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カ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）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の詩人シラーが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F3AB0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キ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年に発表した</w:t>
                      </w:r>
                      <w:r w:rsidR="005D5AF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『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歓喜に寄す</w:t>
                      </w:r>
                      <w:r w:rsidR="005D5AF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』</w:t>
                      </w:r>
                      <w:r w:rsidR="002D276A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が用いられている。</w:t>
                      </w:r>
                      <w:r w:rsidR="002D276A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ベートーヴェンは、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F3AB0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ク</w:t>
                      </w:r>
                      <w:r w:rsidR="002D276A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D276A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2D276A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時代にこの詩と出会って以来、付曲の構想をあたため、この交響曲で完成に至った。</w:t>
                      </w:r>
                    </w:p>
                    <w:p w14:paraId="39BD41C8" w14:textId="0279B647" w:rsidR="00C934F0" w:rsidRPr="001C36A7" w:rsidRDefault="00C934F0" w:rsidP="00C934F0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8647D" w14:textId="39516D6F" w:rsidR="00C934F0" w:rsidRDefault="00C934F0"/>
    <w:p w14:paraId="1433F315" w14:textId="6687E2C0" w:rsidR="00C934F0" w:rsidRDefault="00C934F0"/>
    <w:p w14:paraId="4EE035FB" w14:textId="6F23C86D" w:rsidR="00C934F0" w:rsidRDefault="00C934F0"/>
    <w:p w14:paraId="78D31FE3" w14:textId="58D0E434" w:rsidR="00C934F0" w:rsidRDefault="00C934F0"/>
    <w:p w14:paraId="4E7FAAA6" w14:textId="5B6DD9ED" w:rsidR="00C934F0" w:rsidRDefault="00C934F0"/>
    <w:p w14:paraId="4B43BC0D" w14:textId="5084AF99" w:rsidR="00C934F0" w:rsidRDefault="00C934F0"/>
    <w:p w14:paraId="009134CE" w14:textId="3DDB4F38" w:rsidR="00C934F0" w:rsidRDefault="00C934F0"/>
    <w:p w14:paraId="6512804E" w14:textId="507B7907" w:rsidR="00C934F0" w:rsidRDefault="00C934F0"/>
    <w:p w14:paraId="20AA7688" w14:textId="77C37D94" w:rsidR="00C934F0" w:rsidRDefault="00C934F0"/>
    <w:p w14:paraId="6B6CB3C0" w14:textId="23F4DA14" w:rsidR="00C934F0" w:rsidRDefault="00C934F0"/>
    <w:p w14:paraId="4EB1A5B4" w14:textId="26940B1A" w:rsidR="00C934F0" w:rsidRDefault="00C934F0"/>
    <w:p w14:paraId="6C2B089D" w14:textId="5D7EEEA2" w:rsidR="00C934F0" w:rsidRDefault="00C934F0"/>
    <w:p w14:paraId="0B7E46B6" w14:textId="001BE38E" w:rsidR="00C934F0" w:rsidRDefault="00C934F0"/>
    <w:p w14:paraId="604FB0F3" w14:textId="3C669C7F" w:rsidR="00C934F0" w:rsidRDefault="00C934F0"/>
    <w:p w14:paraId="14615D18" w14:textId="7931A48F" w:rsidR="00C934F0" w:rsidRDefault="00C934F0"/>
    <w:p w14:paraId="1FD8F70C" w14:textId="0ED51784" w:rsidR="00C934F0" w:rsidRDefault="00C934F0"/>
    <w:p w14:paraId="0FD4ABD9" w14:textId="1EEB67B7" w:rsidR="00C934F0" w:rsidRDefault="00C934F0"/>
    <w:p w14:paraId="3648C0C9" w14:textId="225DE0FD" w:rsidR="00C934F0" w:rsidRDefault="00C934F0"/>
    <w:p w14:paraId="6E8CEC32" w14:textId="06EAB928" w:rsidR="00C934F0" w:rsidRDefault="00C934F0"/>
    <w:p w14:paraId="65F70758" w14:textId="721DE2CC" w:rsidR="00C934F0" w:rsidRDefault="00C934F0"/>
    <w:p w14:paraId="7B0DA43C" w14:textId="42719F16" w:rsidR="00C934F0" w:rsidRDefault="00C934F0"/>
    <w:p w14:paraId="429EAF21" w14:textId="5C820F5B" w:rsidR="00C934F0" w:rsidRDefault="00C934F0"/>
    <w:p w14:paraId="19147945" w14:textId="0CB0C60B" w:rsidR="00C934F0" w:rsidRDefault="00C934F0"/>
    <w:p w14:paraId="779478ED" w14:textId="7FAEB9F6" w:rsidR="00C934F0" w:rsidRDefault="00C934F0"/>
    <w:p w14:paraId="3704ACF3" w14:textId="42B9F509" w:rsidR="00C934F0" w:rsidRDefault="00C934F0"/>
    <w:p w14:paraId="423818CA" w14:textId="07368712" w:rsidR="00C934F0" w:rsidRDefault="00C934F0"/>
    <w:p w14:paraId="3263FD20" w14:textId="239E6F30" w:rsidR="00C934F0" w:rsidRDefault="00C934F0"/>
    <w:p w14:paraId="355E70BF" w14:textId="52A5D795" w:rsidR="00C934F0" w:rsidRDefault="001A7335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F2A70" wp14:editId="60315AA2">
                <wp:simplePos x="0" y="0"/>
                <wp:positionH relativeFrom="column">
                  <wp:posOffset>-140677</wp:posOffset>
                </wp:positionH>
                <wp:positionV relativeFrom="paragraph">
                  <wp:posOffset>94859</wp:posOffset>
                </wp:positionV>
                <wp:extent cx="6541477" cy="513471"/>
                <wp:effectExtent l="0" t="0" r="0" b="0"/>
                <wp:wrapNone/>
                <wp:docPr id="113518944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7" cy="513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1091" w14:textId="77777777" w:rsidR="00761408" w:rsidRDefault="001A7335" w:rsidP="00163D04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A73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「四部合唱による『歓喜の主題』</w:t>
                            </w:r>
                            <w:r w:rsidRPr="001A7335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A」の部分</w:t>
                            </w:r>
                            <w:r w:rsidRPr="001A73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</w:t>
                            </w:r>
                            <w:r w:rsidR="00163D0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、前後の演奏や</w:t>
                            </w:r>
                            <w:r w:rsidRPr="001A73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オーケストラの演奏に</w:t>
                            </w:r>
                            <w:r w:rsidR="0076140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も</w:t>
                            </w:r>
                            <w:r w:rsidRPr="001A73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注目しながら聴いて、</w:t>
                            </w:r>
                          </w:p>
                          <w:p w14:paraId="35E407E2" w14:textId="1CB65DB1" w:rsidR="001A7335" w:rsidRPr="00163D04" w:rsidRDefault="001A7335" w:rsidP="00761408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1A73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聴き取ったことや感じ取ったことを書こう。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.132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参照）</w:t>
                            </w:r>
                            <w:r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［思・判・表／主］</w:t>
                            </w:r>
                          </w:p>
                          <w:p w14:paraId="725BACD7" w14:textId="77777777" w:rsidR="00163D04" w:rsidRDefault="00163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2A70" id="_x0000_s1029" type="#_x0000_t202" style="position:absolute;left:0;text-align:left;margin-left:-11.1pt;margin-top:7.45pt;width:515.1pt;height:4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" filled="f" stroked="f" strokeweight=".5pt">
                <v:textbox>
                  <w:txbxContent>
                    <w:p w14:paraId="1B351091" w14:textId="77777777" w:rsidR="00761408" w:rsidRDefault="001A7335" w:rsidP="00163D04">
                      <w:pPr>
                        <w:pStyle w:val="a9"/>
                        <w:numPr>
                          <w:ilvl w:val="0"/>
                          <w:numId w:val="23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A73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「四部合唱による『歓喜の主題』</w:t>
                      </w:r>
                      <w:r w:rsidRPr="001A7335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A」の部分</w:t>
                      </w:r>
                      <w:r w:rsidRPr="001A73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</w:t>
                      </w:r>
                      <w:r w:rsidR="00163D0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、前後の演奏や</w:t>
                      </w:r>
                      <w:r w:rsidRPr="001A73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オーケストラの演奏に</w:t>
                      </w:r>
                      <w:r w:rsidR="00761408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も</w:t>
                      </w:r>
                      <w:r w:rsidRPr="001A73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注目しながら聴いて、</w:t>
                      </w:r>
                    </w:p>
                    <w:p w14:paraId="35E407E2" w14:textId="1CB65DB1" w:rsidR="001A7335" w:rsidRPr="00163D04" w:rsidRDefault="001A7335" w:rsidP="00761408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1A73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聴き取ったことや感じ取ったことを書こう。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.132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参照）</w:t>
                      </w:r>
                      <w:r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［思・判・表／主］</w:t>
                      </w:r>
                    </w:p>
                    <w:p w14:paraId="725BACD7" w14:textId="77777777" w:rsidR="00163D04" w:rsidRDefault="00163D04"/>
                  </w:txbxContent>
                </v:textbox>
              </v:shape>
            </w:pict>
          </mc:Fallback>
        </mc:AlternateContent>
      </w:r>
    </w:p>
    <w:p w14:paraId="50516EFC" w14:textId="41450145" w:rsidR="00C934F0" w:rsidRDefault="00E87B48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67D4DC6" wp14:editId="3C6108D2">
                <wp:simplePos x="0" y="0"/>
                <wp:positionH relativeFrom="column">
                  <wp:posOffset>154305</wp:posOffset>
                </wp:positionH>
                <wp:positionV relativeFrom="paragraph">
                  <wp:posOffset>94566</wp:posOffset>
                </wp:positionV>
                <wp:extent cx="6769594" cy="1247775"/>
                <wp:effectExtent l="0" t="0" r="0" b="0"/>
                <wp:wrapNone/>
                <wp:docPr id="5737967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594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E87B48" w14:paraId="17D481E8" w14:textId="77777777" w:rsidTr="005224B5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BF597FB" w14:textId="77777777" w:rsidR="00E87B48" w:rsidRPr="001E6E9C" w:rsidRDefault="00E87B48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7B48" w14:paraId="5E53B1B8" w14:textId="77777777" w:rsidTr="00052FB0">
                              <w:trPr>
                                <w:trHeight w:val="1334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4E884F36" w14:textId="77777777" w:rsidR="00E87B48" w:rsidRPr="00C0394D" w:rsidRDefault="00E87B48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D5B749" w14:textId="77777777" w:rsidR="00E87B48" w:rsidRDefault="00E87B48" w:rsidP="00E87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4DC6" id="_x0000_s1030" type="#_x0000_t202" style="position:absolute;left:0;text-align:left;margin-left:12.15pt;margin-top:7.45pt;width:533.05pt;height:98.2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E87B48" w14:paraId="17D481E8" w14:textId="77777777" w:rsidTr="005224B5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BF597FB" w14:textId="77777777" w:rsidR="00E87B48" w:rsidRPr="001E6E9C" w:rsidRDefault="00E87B48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E87B48" w14:paraId="5E53B1B8" w14:textId="77777777" w:rsidTr="00052FB0">
                        <w:trPr>
                          <w:trHeight w:val="1334"/>
                        </w:trPr>
                        <w:tc>
                          <w:tcPr>
                            <w:tcW w:w="10065" w:type="dxa"/>
                          </w:tcPr>
                          <w:p w14:paraId="4E884F36" w14:textId="77777777" w:rsidR="00E87B48" w:rsidRPr="00C0394D" w:rsidRDefault="00E87B48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BD5B749" w14:textId="77777777" w:rsidR="00E87B48" w:rsidRDefault="00E87B48" w:rsidP="00E87B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F7E562" w14:textId="1936D44F" w:rsidR="00C934F0" w:rsidRDefault="00C934F0"/>
    <w:p w14:paraId="207F1160" w14:textId="0C1A06AE" w:rsidR="00C934F0" w:rsidRDefault="00C934F0"/>
    <w:p w14:paraId="7E18E7C0" w14:textId="33284831" w:rsidR="00C934F0" w:rsidRDefault="00C934F0"/>
    <w:p w14:paraId="66309ACA" w14:textId="59C3A2AF" w:rsidR="00C934F0" w:rsidRDefault="00C934F0"/>
    <w:p w14:paraId="6326E0B1" w14:textId="35C35FA4" w:rsidR="00C934F0" w:rsidRDefault="006220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72C23" wp14:editId="0A005DF2">
                <wp:simplePos x="0" y="0"/>
                <wp:positionH relativeFrom="column">
                  <wp:posOffset>-209551</wp:posOffset>
                </wp:positionH>
                <wp:positionV relativeFrom="paragraph">
                  <wp:posOffset>-57150</wp:posOffset>
                </wp:positionV>
                <wp:extent cx="6829425" cy="3676650"/>
                <wp:effectExtent l="0" t="0" r="0" b="0"/>
                <wp:wrapNone/>
                <wp:docPr id="205584924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DF3DC" w14:textId="3FAB096C" w:rsidR="00737653" w:rsidRPr="00CE07F6" w:rsidRDefault="00737653" w:rsidP="00622012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「『抱擁の主題』</w:t>
                            </w:r>
                            <w:r w:rsidRPr="00CE07F6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、「合唱とオーケストラによる表現」「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『歓喜の主題』</w:t>
                            </w:r>
                            <w:r w:rsidRPr="00363FBF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と『抱擁の主題』</w:t>
                            </w:r>
                            <w:r w:rsidRPr="00CE07F6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による二重フーガ」の部分を聴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、次の問いに答えよう。</w:t>
                            </w:r>
                          </w:p>
                          <w:p w14:paraId="138DC5C4" w14:textId="2EEEB140" w:rsidR="000E0874" w:rsidRPr="000D551B" w:rsidRDefault="000E0874" w:rsidP="000E0874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説明として正しいもの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を次から２つ選ぼう</w:t>
                            </w:r>
                            <w:r w:rsidRPr="000D551B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知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40E8BB48" w14:textId="77D2AEF6" w:rsidR="000E0874" w:rsidRDefault="000E0874" w:rsidP="000E0874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6234F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「抱擁の主題」は、「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歓喜</w:t>
                            </w:r>
                            <w:r w:rsidR="006234F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</w:rPr>
                              <w:t>を受けよ、何百万の人々よ！」という歌詞で始まる。</w:t>
                            </w:r>
                          </w:p>
                          <w:p w14:paraId="20A768F3" w14:textId="6DB2112B" w:rsidR="003F43C6" w:rsidRPr="003F43C6" w:rsidRDefault="000E0874" w:rsidP="003F43C6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　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「ひれ伏しているか</w:t>
                            </w:r>
                            <w:r w:rsidR="00CD2B63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、何百万の人々よ？」の部分は、信心深く敬虔に演奏</w:t>
                            </w:r>
                            <w:r w:rsidR="006567A7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する</w:t>
                            </w:r>
                            <w:r w:rsidR="00CD2B63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42CAD20D" w14:textId="3D855E95" w:rsidR="000E0874" w:rsidRPr="000D551B" w:rsidRDefault="000E0874" w:rsidP="000E0874">
                            <w:pPr>
                              <w:pStyle w:val="a9"/>
                              <w:ind w:left="567" w:firstLineChars="157" w:firstLine="283"/>
                              <w:rPr>
                                <w:rFonts w:ascii="游明朝" w:eastAsia="游明朝" w:hAnsi="游明朝"/>
                                <w:sz w:val="18"/>
                                <w:szCs w:val="21"/>
                              </w:rPr>
                            </w:pPr>
                            <w:r w:rsidRPr="00575B2B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 xml:space="preserve">ウ　</w:t>
                            </w:r>
                            <w:r w:rsidR="003F43C6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>フーガとは、１つの主題が</w:t>
                            </w:r>
                            <w:r w:rsidR="003F43C6">
                              <w:rPr>
                                <w:rFonts w:ascii="Cambria" w:eastAsia="游明朝" w:hAnsi="Cambria" w:cs="Cambria" w:hint="eastAsia"/>
                                <w:sz w:val="18"/>
                                <w:szCs w:val="21"/>
                                <w:lang w:val="en-GB"/>
                              </w:rPr>
                              <w:t>複数の声部に模倣、反復される作曲技法である。</w:t>
                            </w:r>
                          </w:p>
                          <w:p w14:paraId="5107989E" w14:textId="71B264AD" w:rsidR="000E0874" w:rsidRPr="003F43C6" w:rsidRDefault="000E0874" w:rsidP="003F43C6">
                            <w:pPr>
                              <w:pStyle w:val="a9"/>
                              <w:ind w:left="567" w:firstLineChars="157" w:firstLine="283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75B2B">
                              <w:rPr>
                                <w:rFonts w:ascii="Apple Color Emoji" w:eastAsia="游明朝" w:hAnsi="Apple Color Emoji" w:cs="Apple Color Emoji" w:hint="eastAsia"/>
                                <w:sz w:val="18"/>
                                <w:szCs w:val="21"/>
                                <w:lang w:val="en-GB"/>
                              </w:rPr>
                              <w:t xml:space="preserve">エ　</w:t>
                            </w:r>
                            <w:r w:rsidR="003F43C6">
                              <w:rPr>
                                <w:rFonts w:ascii="游明朝" w:eastAsia="游明朝" w:hAnsi="游明朝" w:hint="eastAsia"/>
                                <w:sz w:val="18"/>
                                <w:szCs w:val="21"/>
                                <w:lang w:val="en-GB"/>
                              </w:rPr>
                              <w:t>二重フーガの冒頭、ソプラノとアルトはそれぞれ同じ主題を歌う。</w:t>
                            </w:r>
                          </w:p>
                          <w:p w14:paraId="2B76D4F8" w14:textId="77777777" w:rsidR="000E0874" w:rsidRPr="00737653" w:rsidRDefault="000E0874" w:rsidP="000E0874">
                            <w:pPr>
                              <w:pStyle w:val="a9"/>
                              <w:spacing w:line="140" w:lineRule="exact"/>
                              <w:ind w:left="1160"/>
                              <w:rPr>
                                <w:rFonts w:ascii="Apple Color Emoji" w:eastAsia="游明朝" w:hAnsi="Apple Color Emoji" w:cs="Apple Color Emoji"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8D4F355" w14:textId="7CA4C651" w:rsidR="000E0874" w:rsidRPr="007C5DF1" w:rsidRDefault="00CD2B63" w:rsidP="000E0874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「『歓喜の主題』</w:t>
                            </w:r>
                            <w:r w:rsidRPr="00363FBF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と「『抱擁の主題』</w:t>
                            </w:r>
                            <w:r w:rsidRPr="00CE07F6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を聴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いてそれぞれの音楽的な特徴を比較し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</w:t>
                            </w:r>
                            <w:r w:rsidR="000E0874"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聴き取ったことや感じ取ったことを書こう。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.132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参照）</w:t>
                            </w:r>
                            <w:r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［思・判・表／主］</w:t>
                            </w:r>
                          </w:p>
                          <w:p w14:paraId="5A679573" w14:textId="77777777" w:rsidR="007C5DF1" w:rsidRPr="00CD2B63" w:rsidRDefault="007C5DF1" w:rsidP="007C5DF1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1AA4196" w14:textId="77777777" w:rsidR="00CD2B63" w:rsidRDefault="00CD2B63" w:rsidP="007C5DF1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0364CED3" w14:textId="77777777" w:rsidR="00CD2B63" w:rsidRDefault="00CD2B63" w:rsidP="007C5DF1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23E80CE" w14:textId="77777777" w:rsidR="00CD2701" w:rsidRDefault="00CD2701" w:rsidP="007C5DF1">
                            <w:pPr>
                              <w:pStyle w:val="a9"/>
                              <w:ind w:left="1160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A8692CF" w14:textId="716E32C8" w:rsidR="00C934F0" w:rsidRPr="00B72EC7" w:rsidRDefault="00CD2B63" w:rsidP="00B72EC7">
                            <w:pPr>
                              <w:pStyle w:val="a9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『歓喜の主題』</w:t>
                            </w:r>
                            <w:r w:rsidRPr="00363FBF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と『抱擁の主題』</w:t>
                            </w:r>
                            <w:r w:rsidRPr="00CE07F6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による二重フーガ」を聴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いて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、聴き取ったことや感じ取ったこと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、なぜ作曲者が</w:t>
                            </w:r>
                            <w:r w:rsidR="00533AF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この部分で</w:t>
                            </w:r>
                            <w:r w:rsidR="00FA5C8F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二重フーガを用いたと思うか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</w:t>
                            </w:r>
                            <w:r w:rsid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書こう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。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.132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参照）</w:t>
                            </w:r>
                            <w:r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［思・判・表／主］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2C23" id="_x0000_s1031" type="#_x0000_t202" style="position:absolute;left:0;text-align:left;margin-left:-16.5pt;margin-top:-4.5pt;width:537.75pt;height:28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" filled="f" stroked="f" strokeweight=".5pt">
                <v:textbox>
                  <w:txbxContent>
                    <w:p w14:paraId="50FDF3DC" w14:textId="3FAB096C" w:rsidR="00737653" w:rsidRPr="00CE07F6" w:rsidRDefault="00737653" w:rsidP="00622012">
                      <w:pPr>
                        <w:pStyle w:val="a9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「『抱擁の主題』</w:t>
                      </w:r>
                      <w:r w:rsidRPr="00CE07F6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B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」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、「合唱とオーケストラによる表現」「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『歓喜の主題』</w:t>
                      </w:r>
                      <w:r w:rsidRPr="00363FBF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と『抱擁の主題』</w:t>
                      </w:r>
                      <w:r w:rsidRPr="00CE07F6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B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による二重フーガ」の部分を聴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、次の問いに答えよう。</w:t>
                      </w:r>
                    </w:p>
                    <w:p w14:paraId="138DC5C4" w14:textId="2EEEB140" w:rsidR="000E0874" w:rsidRPr="000D551B" w:rsidRDefault="000E0874" w:rsidP="000E0874">
                      <w:pPr>
                        <w:pStyle w:val="a9"/>
                        <w:numPr>
                          <w:ilvl w:val="0"/>
                          <w:numId w:val="1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</w:pPr>
                      <w:r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説明として正しいもの</w:t>
                      </w:r>
                      <w:r w:rsidR="003F43C6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を次から２つ選ぼう</w:t>
                      </w:r>
                      <w:r w:rsidRPr="000D551B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知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40E8BB48" w14:textId="77D2AEF6" w:rsidR="000E0874" w:rsidRDefault="000E0874" w:rsidP="000E0874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ア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 xml:space="preserve">　</w:t>
                      </w:r>
                      <w:r w:rsidR="006234F7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「抱擁の主題」は、「</w:t>
                      </w:r>
                      <w:r w:rsidR="003F43C6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歓喜</w:t>
                      </w:r>
                      <w:r w:rsidR="006234F7">
                        <w:rPr>
                          <w:rFonts w:ascii="游明朝" w:eastAsia="游明朝" w:hAnsi="游明朝" w:hint="eastAsia"/>
                          <w:sz w:val="18"/>
                          <w:szCs w:val="21"/>
                        </w:rPr>
                        <w:t>を受けよ、何百万の人々よ！」という歌詞で始まる。</w:t>
                      </w:r>
                    </w:p>
                    <w:p w14:paraId="20A768F3" w14:textId="6DB2112B" w:rsidR="003F43C6" w:rsidRPr="003F43C6" w:rsidRDefault="000E0874" w:rsidP="003F43C6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イ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　</w:t>
                      </w:r>
                      <w:r w:rsidR="003F43C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「ひれ伏しているか</w:t>
                      </w:r>
                      <w:r w:rsidR="00CD2B63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、何百万の人々よ？」の部分は、信心深く敬虔に演奏</w:t>
                      </w:r>
                      <w:r w:rsidR="006567A7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する</w:t>
                      </w:r>
                      <w:r w:rsidR="00CD2B63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42CAD20D" w14:textId="3D855E95" w:rsidR="000E0874" w:rsidRPr="000D551B" w:rsidRDefault="000E0874" w:rsidP="000E0874">
                      <w:pPr>
                        <w:pStyle w:val="a9"/>
                        <w:ind w:left="567" w:firstLineChars="157" w:firstLine="283"/>
                        <w:rPr>
                          <w:rFonts w:ascii="游明朝" w:eastAsia="游明朝" w:hAnsi="游明朝"/>
                          <w:sz w:val="18"/>
                          <w:szCs w:val="21"/>
                        </w:rPr>
                      </w:pPr>
                      <w:r w:rsidRPr="00575B2B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 xml:space="preserve">ウ　</w:t>
                      </w:r>
                      <w:r w:rsidR="003F43C6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>フーガとは、１つの主題が</w:t>
                      </w:r>
                      <w:r w:rsidR="003F43C6">
                        <w:rPr>
                          <w:rFonts w:ascii="Cambria" w:eastAsia="游明朝" w:hAnsi="Cambria" w:cs="Cambria" w:hint="eastAsia"/>
                          <w:sz w:val="18"/>
                          <w:szCs w:val="21"/>
                          <w:lang w:val="en-GB"/>
                        </w:rPr>
                        <w:t>複数の声部に模倣、反復される作曲技法である。</w:t>
                      </w:r>
                    </w:p>
                    <w:p w14:paraId="5107989E" w14:textId="71B264AD" w:rsidR="000E0874" w:rsidRPr="003F43C6" w:rsidRDefault="000E0874" w:rsidP="003F43C6">
                      <w:pPr>
                        <w:pStyle w:val="a9"/>
                        <w:ind w:left="567" w:firstLineChars="157" w:firstLine="283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  <w:r w:rsidRPr="00575B2B">
                        <w:rPr>
                          <w:rFonts w:ascii="Apple Color Emoji" w:eastAsia="游明朝" w:hAnsi="Apple Color Emoji" w:cs="Apple Color Emoji" w:hint="eastAsia"/>
                          <w:sz w:val="18"/>
                          <w:szCs w:val="21"/>
                          <w:lang w:val="en-GB"/>
                        </w:rPr>
                        <w:t xml:space="preserve">エ　</w:t>
                      </w:r>
                      <w:r w:rsidR="003F43C6">
                        <w:rPr>
                          <w:rFonts w:ascii="游明朝" w:eastAsia="游明朝" w:hAnsi="游明朝" w:hint="eastAsia"/>
                          <w:sz w:val="18"/>
                          <w:szCs w:val="21"/>
                          <w:lang w:val="en-GB"/>
                        </w:rPr>
                        <w:t>二重フーガの冒頭、ソプラノとアルトはそれぞれ同じ主題を歌う。</w:t>
                      </w:r>
                    </w:p>
                    <w:p w14:paraId="2B76D4F8" w14:textId="77777777" w:rsidR="000E0874" w:rsidRPr="00737653" w:rsidRDefault="000E0874" w:rsidP="000E0874">
                      <w:pPr>
                        <w:pStyle w:val="a9"/>
                        <w:spacing w:line="140" w:lineRule="exact"/>
                        <w:ind w:left="1160"/>
                        <w:rPr>
                          <w:rFonts w:ascii="Apple Color Emoji" w:eastAsia="游明朝" w:hAnsi="Apple Color Emoji" w:cs="Apple Color Emoji"/>
                          <w:sz w:val="18"/>
                          <w:szCs w:val="21"/>
                          <w:lang w:val="en-GB"/>
                        </w:rPr>
                      </w:pPr>
                    </w:p>
                    <w:p w14:paraId="08D4F355" w14:textId="7CA4C651" w:rsidR="000E0874" w:rsidRPr="007C5DF1" w:rsidRDefault="00CD2B63" w:rsidP="000E0874">
                      <w:pPr>
                        <w:pStyle w:val="a9"/>
                        <w:numPr>
                          <w:ilvl w:val="0"/>
                          <w:numId w:val="1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「『歓喜の主題』</w:t>
                      </w:r>
                      <w:r w:rsidRPr="00363FBF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」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と「『抱擁の主題』</w:t>
                      </w:r>
                      <w:r w:rsidRPr="00CE07F6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B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</w:rPr>
                        <w:t>」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を聴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いてそれぞれの音楽的な特徴を比較し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</w:t>
                      </w:r>
                      <w:r w:rsidR="000E0874"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聴き取ったことや感じ取ったことを書こう。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.132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参照）</w:t>
                      </w:r>
                      <w:r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［思・判・表／主］</w:t>
                      </w:r>
                    </w:p>
                    <w:p w14:paraId="5A679573" w14:textId="77777777" w:rsidR="007C5DF1" w:rsidRPr="00CD2B63" w:rsidRDefault="007C5DF1" w:rsidP="007C5DF1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1AA4196" w14:textId="77777777" w:rsidR="00CD2B63" w:rsidRDefault="00CD2B63" w:rsidP="007C5DF1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0364CED3" w14:textId="77777777" w:rsidR="00CD2B63" w:rsidRDefault="00CD2B63" w:rsidP="007C5DF1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23E80CE" w14:textId="77777777" w:rsidR="00CD2701" w:rsidRDefault="00CD2701" w:rsidP="007C5DF1">
                      <w:pPr>
                        <w:pStyle w:val="a9"/>
                        <w:ind w:left="1160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A8692CF" w14:textId="716E32C8" w:rsidR="00C934F0" w:rsidRPr="00B72EC7" w:rsidRDefault="00CD2B63" w:rsidP="00B72EC7">
                      <w:pPr>
                        <w:pStyle w:val="a9"/>
                        <w:numPr>
                          <w:ilvl w:val="0"/>
                          <w:numId w:val="11"/>
                        </w:numPr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「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『歓喜の主題』</w:t>
                      </w:r>
                      <w:r w:rsidRPr="00363FBF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と『抱擁の主題』</w:t>
                      </w:r>
                      <w:r w:rsidRPr="00CE07F6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bdr w:val="single" w:sz="4" w:space="0" w:color="auto"/>
                        </w:rPr>
                        <w:t>B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による二重フーガ」を聴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いて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、聴き取ったことや感じ取ったこと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、なぜ作曲者が</w:t>
                      </w:r>
                      <w:r w:rsidR="00533AF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この部分で</w:t>
                      </w:r>
                      <w:r w:rsidR="00FA5C8F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二重フーガを用いたと思うか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</w:t>
                      </w:r>
                      <w:r w:rsidR="00B72EC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書こう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。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.132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参照）</w:t>
                      </w:r>
                      <w:r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［思・判・表／主］</w:t>
                      </w:r>
                    </w:p>
                  </w:txbxContent>
                </v:textbox>
              </v:shape>
            </w:pict>
          </mc:Fallback>
        </mc:AlternateContent>
      </w:r>
    </w:p>
    <w:p w14:paraId="26665AE9" w14:textId="183200C8" w:rsidR="00C934F0" w:rsidRDefault="00C934F0"/>
    <w:p w14:paraId="6B8930F2" w14:textId="3FEFDA12" w:rsidR="00C934F0" w:rsidRDefault="00C934F0"/>
    <w:p w14:paraId="7FADDDEA" w14:textId="6F8DA98C" w:rsidR="00C934F0" w:rsidRDefault="007C5DF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426BAE" wp14:editId="1B167909">
                <wp:simplePos x="0" y="0"/>
                <wp:positionH relativeFrom="column">
                  <wp:posOffset>5019675</wp:posOffset>
                </wp:positionH>
                <wp:positionV relativeFrom="paragraph">
                  <wp:posOffset>190500</wp:posOffset>
                </wp:positionV>
                <wp:extent cx="1783080" cy="723900"/>
                <wp:effectExtent l="0" t="0" r="0" b="0"/>
                <wp:wrapNone/>
                <wp:docPr id="429701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9FB07" w14:textId="77777777" w:rsidR="00CD2B63" w:rsidRPr="001E6E9C" w:rsidRDefault="00CD2B63" w:rsidP="00CD2B63">
                            <w:pPr>
                              <w:ind w:leftChars="607" w:left="1275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</w:t>
                            </w:r>
                            <w:r w:rsidRPr="00EA3AA5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＝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４点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0"/>
                              <w:gridCol w:w="1281"/>
                            </w:tblGrid>
                            <w:tr w:rsidR="00CD2B63" w:rsidRPr="00715B6E" w14:paraId="31C4D319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1280" w:type="dxa"/>
                                  <w:vAlign w:val="center"/>
                                </w:tcPr>
                                <w:p w14:paraId="72601156" w14:textId="7863944E" w:rsidR="00CD2B63" w:rsidRPr="00715B6E" w:rsidRDefault="00CD2B63" w:rsidP="0073765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vAlign w:val="center"/>
                                </w:tcPr>
                                <w:p w14:paraId="37C1CF66" w14:textId="1F3D77C3" w:rsidR="00CD2B63" w:rsidRDefault="00CD2B63" w:rsidP="00BE5A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  <w:p w14:paraId="6A860042" w14:textId="1A4C47DD" w:rsidR="00CD2B63" w:rsidRPr="00715B6E" w:rsidRDefault="00CD2B63" w:rsidP="00BE5A5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327DE" w14:textId="77777777" w:rsidR="00CD2B63" w:rsidRDefault="00CD2B63" w:rsidP="00CD2B63">
                            <w:pPr>
                              <w:ind w:right="274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337D5BEC" w14:textId="77777777" w:rsidR="00CD2B63" w:rsidRDefault="00CD2B63" w:rsidP="00CD2B63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6B3C3244" w14:textId="77777777" w:rsidR="00CD2B63" w:rsidRDefault="00CD2B63" w:rsidP="00CD2B63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7F614A1E" w14:textId="77777777" w:rsidR="00CD2B63" w:rsidRDefault="00CD2B63" w:rsidP="00CD2B63">
                            <w:pPr>
                              <w:ind w:right="14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  <w:p w14:paraId="09D007D0" w14:textId="15CF00D2" w:rsidR="00CD2B63" w:rsidRDefault="00CD2B63" w:rsidP="00CD2B63">
                            <w:pPr>
                              <w:ind w:right="1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6BAE" id="_x0000_s1032" type="#_x0000_t202" style="position:absolute;left:0;text-align:left;margin-left:395.25pt;margin-top:15pt;width:140.4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" filled="f" stroked="f" strokeweight=".5pt">
                <v:textbox>
                  <w:txbxContent>
                    <w:p w14:paraId="5339FB07" w14:textId="77777777" w:rsidR="00CD2B63" w:rsidRPr="001E6E9C" w:rsidRDefault="00CD2B63" w:rsidP="00CD2B63">
                      <w:pPr>
                        <w:ind w:leftChars="607" w:left="1275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</w:t>
                      </w:r>
                      <w:r w:rsidRPr="00EA3AA5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＝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４点</w:t>
                      </w:r>
                      <w:r w:rsidRPr="001E6E9C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80"/>
                        <w:gridCol w:w="1281"/>
                      </w:tblGrid>
                      <w:tr w:rsidR="00CD2B63" w:rsidRPr="00715B6E" w14:paraId="31C4D319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1280" w:type="dxa"/>
                            <w:vAlign w:val="center"/>
                          </w:tcPr>
                          <w:p w14:paraId="72601156" w14:textId="7863944E" w:rsidR="00CD2B63" w:rsidRPr="00715B6E" w:rsidRDefault="00CD2B63" w:rsidP="00737653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vAlign w:val="center"/>
                          </w:tcPr>
                          <w:p w14:paraId="37C1CF66" w14:textId="1F3D77C3" w:rsidR="00CD2B63" w:rsidRDefault="00CD2B63" w:rsidP="00BE5A56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  <w:p w14:paraId="6A860042" w14:textId="1A4C47DD" w:rsidR="00CD2B63" w:rsidRPr="00715B6E" w:rsidRDefault="00CD2B63" w:rsidP="00BE5A56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6E327DE" w14:textId="77777777" w:rsidR="00CD2B63" w:rsidRDefault="00CD2B63" w:rsidP="00CD2B63">
                      <w:pPr>
                        <w:ind w:right="274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337D5BEC" w14:textId="77777777" w:rsidR="00CD2B63" w:rsidRDefault="00CD2B63" w:rsidP="00CD2B63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6B3C3244" w14:textId="77777777" w:rsidR="00CD2B63" w:rsidRDefault="00CD2B63" w:rsidP="00CD2B63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7F614A1E" w14:textId="77777777" w:rsidR="00CD2B63" w:rsidRDefault="00CD2B63" w:rsidP="00CD2B63">
                      <w:pPr>
                        <w:ind w:right="14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</w:p>
                    <w:p w14:paraId="09D007D0" w14:textId="15CF00D2" w:rsidR="00CD2B63" w:rsidRDefault="00CD2B63" w:rsidP="00CD2B63">
                      <w:pPr>
                        <w:ind w:right="1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ED34350" w14:textId="0DB334A8" w:rsidR="00C934F0" w:rsidRDefault="00C934F0"/>
    <w:p w14:paraId="47A6DE43" w14:textId="2C8D334E" w:rsidR="00C934F0" w:rsidRDefault="00C934F0"/>
    <w:p w14:paraId="6BAB94F6" w14:textId="207AE347" w:rsidR="00C934F0" w:rsidRDefault="00C934F0"/>
    <w:p w14:paraId="0379A1B1" w14:textId="513BC7ED" w:rsidR="00C934F0" w:rsidRDefault="00C934F0"/>
    <w:p w14:paraId="6FC6E744" w14:textId="756D3B9E" w:rsidR="00C934F0" w:rsidRDefault="00E87B48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5E095CB" wp14:editId="2FF63910">
                <wp:simplePos x="0" y="0"/>
                <wp:positionH relativeFrom="column">
                  <wp:posOffset>154354</wp:posOffset>
                </wp:positionH>
                <wp:positionV relativeFrom="paragraph">
                  <wp:posOffset>20955</wp:posOffset>
                </wp:positionV>
                <wp:extent cx="6769594" cy="1247775"/>
                <wp:effectExtent l="0" t="0" r="0" b="0"/>
                <wp:wrapNone/>
                <wp:docPr id="7745238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594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E87B48" w14:paraId="147689A3" w14:textId="77777777" w:rsidTr="005224B5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63398B7" w14:textId="77777777" w:rsidR="00E87B48" w:rsidRPr="001E6E9C" w:rsidRDefault="00E87B48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7B48" w14:paraId="46D6BABF" w14:textId="77777777" w:rsidTr="00052FB0">
                              <w:trPr>
                                <w:trHeight w:val="1334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228AEDEF" w14:textId="77777777" w:rsidR="00E87B48" w:rsidRPr="00C0394D" w:rsidRDefault="00E87B48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711D2" w14:textId="77777777" w:rsidR="00E87B48" w:rsidRDefault="00E87B48" w:rsidP="00E87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95CB" id="_x0000_s1033" type="#_x0000_t202" style="position:absolute;left:0;text-align:left;margin-left:12.15pt;margin-top:1.65pt;width:533.05pt;height:98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E87B48" w14:paraId="147689A3" w14:textId="77777777" w:rsidTr="005224B5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63398B7" w14:textId="77777777" w:rsidR="00E87B48" w:rsidRPr="001E6E9C" w:rsidRDefault="00E87B48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E87B48" w14:paraId="46D6BABF" w14:textId="77777777" w:rsidTr="00052FB0">
                        <w:trPr>
                          <w:trHeight w:val="1334"/>
                        </w:trPr>
                        <w:tc>
                          <w:tcPr>
                            <w:tcW w:w="10065" w:type="dxa"/>
                          </w:tcPr>
                          <w:p w14:paraId="228AEDEF" w14:textId="77777777" w:rsidR="00E87B48" w:rsidRPr="00C0394D" w:rsidRDefault="00E87B48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6C711D2" w14:textId="77777777" w:rsidR="00E87B48" w:rsidRDefault="00E87B48" w:rsidP="00E87B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F74D1E" w14:textId="6CFEF596" w:rsidR="00C934F0" w:rsidRDefault="00C934F0"/>
    <w:p w14:paraId="433F522A" w14:textId="4B57C4C7" w:rsidR="00C934F0" w:rsidRDefault="00C934F0" w:rsidP="005221EA">
      <w:pPr>
        <w:jc w:val="right"/>
      </w:pPr>
    </w:p>
    <w:p w14:paraId="0356FD2A" w14:textId="4FADEB79" w:rsidR="00C934F0" w:rsidRDefault="00C934F0" w:rsidP="005221EA">
      <w:pPr>
        <w:jc w:val="right"/>
      </w:pPr>
    </w:p>
    <w:p w14:paraId="5B0A494D" w14:textId="085D114C" w:rsidR="00C934F0" w:rsidRDefault="00C934F0"/>
    <w:p w14:paraId="1ACC4F95" w14:textId="6BA79D7A" w:rsidR="00C934F0" w:rsidRDefault="00C934F0"/>
    <w:p w14:paraId="7EFD3770" w14:textId="464AC8EB" w:rsidR="00C934F0" w:rsidRDefault="00E87B48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4D58262" wp14:editId="105CE41C">
                <wp:simplePos x="0" y="0"/>
                <wp:positionH relativeFrom="column">
                  <wp:posOffset>182880</wp:posOffset>
                </wp:positionH>
                <wp:positionV relativeFrom="paragraph">
                  <wp:posOffset>17585</wp:posOffset>
                </wp:positionV>
                <wp:extent cx="6769594" cy="1247775"/>
                <wp:effectExtent l="0" t="0" r="0" b="0"/>
                <wp:wrapNone/>
                <wp:docPr id="3629484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594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E87B48" w14:paraId="11355840" w14:textId="77777777" w:rsidTr="005224B5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19C38A0" w14:textId="77777777" w:rsidR="00E87B48" w:rsidRPr="001E6E9C" w:rsidRDefault="00E87B48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7B48" w14:paraId="4EE0E230" w14:textId="77777777" w:rsidTr="00052FB0">
                              <w:trPr>
                                <w:trHeight w:val="1334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468747F8" w14:textId="77777777" w:rsidR="00E87B48" w:rsidRPr="00C0394D" w:rsidRDefault="00E87B48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23743" w14:textId="77777777" w:rsidR="00E87B48" w:rsidRDefault="00E87B48" w:rsidP="00E87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8262" id="_x0000_s1034" type="#_x0000_t202" style="position:absolute;left:0;text-align:left;margin-left:14.4pt;margin-top:1.4pt;width:533.05pt;height:98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E87B48" w14:paraId="11355840" w14:textId="77777777" w:rsidTr="005224B5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19C38A0" w14:textId="77777777" w:rsidR="00E87B48" w:rsidRPr="001E6E9C" w:rsidRDefault="00E87B48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10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E87B48" w14:paraId="4EE0E230" w14:textId="77777777" w:rsidTr="00052FB0">
                        <w:trPr>
                          <w:trHeight w:val="1334"/>
                        </w:trPr>
                        <w:tc>
                          <w:tcPr>
                            <w:tcW w:w="10065" w:type="dxa"/>
                          </w:tcPr>
                          <w:p w14:paraId="468747F8" w14:textId="77777777" w:rsidR="00E87B48" w:rsidRPr="00C0394D" w:rsidRDefault="00E87B48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523743" w14:textId="77777777" w:rsidR="00E87B48" w:rsidRDefault="00E87B48" w:rsidP="00E87B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F95521" w14:textId="3F41F468" w:rsidR="00C934F0" w:rsidRDefault="00C934F0"/>
    <w:p w14:paraId="1EB15373" w14:textId="44A245B4" w:rsidR="00C934F0" w:rsidRDefault="00C934F0"/>
    <w:p w14:paraId="56AC9063" w14:textId="639E2DAA" w:rsidR="00C934F0" w:rsidRDefault="00C934F0"/>
    <w:p w14:paraId="7742EE00" w14:textId="485E77A9" w:rsidR="00C934F0" w:rsidRDefault="0076613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C25924" wp14:editId="798F0FA6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5105400" cy="3724275"/>
                <wp:effectExtent l="0" t="0" r="0" b="0"/>
                <wp:wrapNone/>
                <wp:docPr id="31890026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72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7C2DF" w14:textId="77777777" w:rsidR="00B72EC7" w:rsidRPr="00B72EC7" w:rsidRDefault="00B72EC7" w:rsidP="007C5DF1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《歓喜の歌》を歌おう。</w:t>
                            </w:r>
                          </w:p>
                          <w:p w14:paraId="67FBA90B" w14:textId="77777777" w:rsidR="00B72EC7" w:rsidRPr="00B72EC7" w:rsidRDefault="00B72EC7" w:rsidP="007C5DF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「ドイツ語の歌を歌おう」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56</w:t>
                            </w:r>
                            <w:r w:rsidRPr="002273B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を読み</w:t>
                            </w:r>
                            <w:r w:rsidRP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、次の文章を完成させよう。</w:t>
                            </w:r>
                            <w:r w:rsidRP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［知］</w:t>
                            </w:r>
                          </w:p>
                          <w:p w14:paraId="3C910880" w14:textId="77777777" w:rsidR="00B72EC7" w:rsidRDefault="00B72EC7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666A7D55" w14:textId="77777777" w:rsidR="002A7FFE" w:rsidRPr="00512CAA" w:rsidRDefault="002A7FFE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22FFF9DB" w14:textId="77777777" w:rsidR="00B72EC7" w:rsidRDefault="00B72EC7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4F7B6068" w14:textId="77777777" w:rsidR="00E927F3" w:rsidRDefault="00E927F3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51211ADA" w14:textId="77777777" w:rsidR="00B72EC7" w:rsidRDefault="00B72EC7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7058CB71" w14:textId="77777777" w:rsidR="00F16C9F" w:rsidRDefault="00F16C9F" w:rsidP="00B72EC7">
                            <w:pPr>
                              <w:pStyle w:val="a9"/>
                              <w:spacing w:line="276" w:lineRule="auto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  <w:p w14:paraId="32FB7B65" w14:textId="235E44CE" w:rsidR="005A3303" w:rsidRDefault="00B72EC7" w:rsidP="007C5DF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512CA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歓喜の歌</w:t>
                            </w:r>
                            <w:r w:rsidRPr="00512CA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》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</w:t>
                            </w:r>
                            <w:r w:rsidR="003D1E9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の</w:t>
                            </w:r>
                            <w:r w:rsidR="00A229B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原語歌詞の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朗読とリズム読みの動画を視聴しよう</w:t>
                            </w:r>
                            <w:r w:rsidRPr="00512CA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。</w:t>
                            </w:r>
                          </w:p>
                          <w:p w14:paraId="7CDF2F36" w14:textId="3C94C94E" w:rsidR="003D1E98" w:rsidRDefault="003D1E98" w:rsidP="005A3303">
                            <w:pPr>
                              <w:pStyle w:val="a9"/>
                              <w:ind w:left="800"/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（教</w:t>
                            </w:r>
                            <w:r w:rsidRPr="00B72EC7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5"/>
                              </w:rPr>
                              <w:t>P.60</w:t>
                            </w:r>
                            <w:r w:rsidRPr="00B72EC7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二次元コード参照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5"/>
                                <w:lang w:val="en-GB"/>
                              </w:rPr>
                              <w:t>）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>
                              <w:rPr>
                                <w:rFonts w:ascii="Cambria" w:eastAsia="游明朝" w:hAnsi="Cambria" w:cs="Cambria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主</w:t>
                            </w:r>
                            <w:r w:rsidRPr="00F016DC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］</w:t>
                            </w:r>
                          </w:p>
                          <w:p w14:paraId="5A019966" w14:textId="77777777" w:rsidR="00766135" w:rsidRPr="00766135" w:rsidRDefault="00766135" w:rsidP="00766135">
                            <w:pPr>
                              <w:pStyle w:val="a9"/>
                              <w:spacing w:line="200" w:lineRule="exact"/>
                              <w:ind w:left="800" w:right="459"/>
                              <w:rPr>
                                <w:rFonts w:ascii="游明朝" w:eastAsia="游明朝" w:hAnsi="游明朝"/>
                                <w:sz w:val="15"/>
                                <w:szCs w:val="15"/>
                                <w:lang w:val="en-GB"/>
                              </w:rPr>
                            </w:pPr>
                          </w:p>
                          <w:p w14:paraId="39D36E7C" w14:textId="01D7038B" w:rsidR="00F16C9F" w:rsidRPr="00F16C9F" w:rsidRDefault="003D1E98" w:rsidP="007C5DF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ピアノ伴奏に合わせて</w:t>
                            </w:r>
                            <w:r w:rsidRPr="00512CA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歓喜の歌</w:t>
                            </w:r>
                            <w:r w:rsidRPr="00512CAA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》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（教P</w:t>
                            </w:r>
                            <w:r w:rsidRPr="00D00338"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0</w:t>
                            </w:r>
                            <w:r w:rsidRPr="00D0033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5"/>
                                <w:szCs w:val="18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を歌おう。</w:t>
                            </w:r>
                            <w:r w:rsidR="00A47CD9"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</w:t>
                            </w:r>
                            <w:r w:rsidR="00A47CD9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技／</w:t>
                            </w:r>
                            <w:r w:rsidR="00A47CD9" w:rsidRPr="0073765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思・判・表／主］</w:t>
                            </w:r>
                          </w:p>
                          <w:p w14:paraId="0ED0ACAD" w14:textId="77777777" w:rsidR="00F16C9F" w:rsidRDefault="00F16C9F" w:rsidP="00F16C9F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  <w:r w:rsidRPr="00C82D47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二次元コードのピアノ伴奏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に合わせて演奏しよう（</w:t>
                            </w:r>
                            <w:r w:rsidRPr="00C82D47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テンポ設定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は変更可能）</w:t>
                            </w:r>
                            <w:r w:rsidRPr="00C82D47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。</w:t>
                            </w:r>
                          </w:p>
                          <w:p w14:paraId="767D2204" w14:textId="64A040AF" w:rsidR="00F16C9F" w:rsidRDefault="00E07562" w:rsidP="00F16C9F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動画を参照し、繰り返し朗読したり</w:t>
                            </w:r>
                            <w:r w:rsidR="00F16C9F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リズム読み</w:t>
                            </w:r>
                            <w:r w:rsidR="00C23C4E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をしたり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して</w:t>
                            </w:r>
                            <w:r w:rsidR="00F16C9F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練習しよう。</w:t>
                            </w:r>
                          </w:p>
                          <w:p w14:paraId="22F0F2DB" w14:textId="119D7BC5" w:rsidR="003D1E98" w:rsidRPr="00F16C9F" w:rsidRDefault="00F16C9F" w:rsidP="00F16C9F">
                            <w:pPr>
                              <w:pStyle w:val="a9"/>
                              <w:ind w:left="851"/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設問</w:t>
                            </w:r>
                            <w:r w:rsidR="00667088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游明朝" w:eastAsia="游明朝" w:hAnsi="游明朝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に回答</w:t>
                            </w:r>
                            <w:r w:rsidR="001F3DD7"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し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20"/>
                                <w:lang w:val="en-GB"/>
                              </w:rPr>
                              <w:t>、ピアノ伴奏に合わせてまとめの演奏をして、音源や動画を提出しよう。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5924" id="_x0000_s1035" type="#_x0000_t202" style="position:absolute;left:0;text-align:left;margin-left:-12.75pt;margin-top:18.75pt;width:402pt;height:29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f9iHAIAADQEAAAOAAAAZHJzL2Uyb0RvYy54bWysU8tu2zAQvBfoPxC815IdO04Ey4GbwEUB&#13;&#10;IwngFDnTFGkJILksSVtyv75Lyi+kPRW9ULvc1T5mhrOHTiuyF843YEo6HOSUCMOhasy2pD/ell/u&#13;&#10;KP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" filled="f" stroked="f" strokeweight=".5pt">
                <v:textbox>
                  <w:txbxContent>
                    <w:p w14:paraId="1CF7C2DF" w14:textId="77777777" w:rsidR="00B72EC7" w:rsidRPr="00B72EC7" w:rsidRDefault="00B72EC7" w:rsidP="007C5DF1">
                      <w:pPr>
                        <w:pStyle w:val="a9"/>
                        <w:numPr>
                          <w:ilvl w:val="0"/>
                          <w:numId w:val="13"/>
                        </w:numPr>
                        <w:ind w:left="284" w:hanging="284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B72EC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《歓喜の歌》を歌おう。</w:t>
                      </w:r>
                    </w:p>
                    <w:p w14:paraId="67FBA90B" w14:textId="77777777" w:rsidR="00B72EC7" w:rsidRPr="00B72EC7" w:rsidRDefault="00B72EC7" w:rsidP="007C5DF1">
                      <w:pPr>
                        <w:pStyle w:val="a9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「ドイツ語の歌を歌おう」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56</w:t>
                      </w:r>
                      <w:r w:rsidRPr="002273B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を読み</w:t>
                      </w:r>
                      <w:r w:rsidRPr="00B72EC7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</w:rPr>
                        <w:t>、次の文章を完成させよう。</w:t>
                      </w:r>
                      <w:r w:rsidRPr="00B72EC7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［知］</w:t>
                      </w:r>
                    </w:p>
                    <w:p w14:paraId="3C910880" w14:textId="77777777" w:rsidR="00B72EC7" w:rsidRDefault="00B72EC7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666A7D55" w14:textId="77777777" w:rsidR="002A7FFE" w:rsidRPr="00512CAA" w:rsidRDefault="002A7FFE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22FFF9DB" w14:textId="77777777" w:rsidR="00B72EC7" w:rsidRDefault="00B72EC7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4F7B6068" w14:textId="77777777" w:rsidR="00E927F3" w:rsidRDefault="00E927F3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51211ADA" w14:textId="77777777" w:rsidR="00B72EC7" w:rsidRDefault="00B72EC7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7058CB71" w14:textId="77777777" w:rsidR="00F16C9F" w:rsidRDefault="00F16C9F" w:rsidP="00B72EC7">
                      <w:pPr>
                        <w:pStyle w:val="a9"/>
                        <w:spacing w:line="276" w:lineRule="auto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</w:p>
                    <w:p w14:paraId="32FB7B65" w14:textId="235E44CE" w:rsidR="005A3303" w:rsidRDefault="00B72EC7" w:rsidP="007C5DF1">
                      <w:pPr>
                        <w:pStyle w:val="a9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512CA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歓喜の歌</w:t>
                      </w:r>
                      <w:r w:rsidRPr="00512CA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》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</w:t>
                      </w:r>
                      <w:r w:rsidR="003D1E9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の</w:t>
                      </w:r>
                      <w:r w:rsidR="00A229B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原語歌詞の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朗読とリズム読みの動画を視聴しよう</w:t>
                      </w:r>
                      <w:r w:rsidRPr="00512CAA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。</w:t>
                      </w:r>
                    </w:p>
                    <w:p w14:paraId="7CDF2F36" w14:textId="3C94C94E" w:rsidR="003D1E98" w:rsidRDefault="003D1E98" w:rsidP="005A3303">
                      <w:pPr>
                        <w:pStyle w:val="a9"/>
                        <w:ind w:left="800"/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3"/>
                          <w:szCs w:val="16"/>
                          <w:lang w:val="en-GB"/>
                        </w:rPr>
                      </w:pPr>
                      <w:r w:rsidRPr="00B72EC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（教</w:t>
                      </w:r>
                      <w:r w:rsidRPr="00B72EC7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5"/>
                        </w:rPr>
                        <w:t>P.60</w:t>
                      </w:r>
                      <w:r w:rsidRPr="00B72EC7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二次元コード参照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5"/>
                          <w:lang w:val="en-GB"/>
                        </w:rPr>
                        <w:t>）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>
                        <w:rPr>
                          <w:rFonts w:ascii="Cambria" w:eastAsia="游明朝" w:hAnsi="Cambria" w:cs="Cambria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主</w:t>
                      </w:r>
                      <w:r w:rsidRPr="00F016DC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］</w:t>
                      </w:r>
                    </w:p>
                    <w:p w14:paraId="5A019966" w14:textId="77777777" w:rsidR="00766135" w:rsidRPr="00766135" w:rsidRDefault="00766135" w:rsidP="00766135">
                      <w:pPr>
                        <w:pStyle w:val="a9"/>
                        <w:spacing w:line="200" w:lineRule="exact"/>
                        <w:ind w:left="800" w:right="459"/>
                        <w:rPr>
                          <w:rFonts w:ascii="游明朝" w:eastAsia="游明朝" w:hAnsi="游明朝"/>
                          <w:sz w:val="15"/>
                          <w:szCs w:val="15"/>
                          <w:lang w:val="en-GB"/>
                        </w:rPr>
                      </w:pPr>
                    </w:p>
                    <w:p w14:paraId="39D36E7C" w14:textId="01D7038B" w:rsidR="00F16C9F" w:rsidRPr="00F16C9F" w:rsidRDefault="003D1E98" w:rsidP="007C5DF1">
                      <w:pPr>
                        <w:pStyle w:val="a9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ピアノ伴奏に合わせて</w:t>
                      </w:r>
                      <w:r w:rsidRPr="00512CA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《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歓喜の歌</w:t>
                      </w:r>
                      <w:r w:rsidRPr="00512CAA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》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（教P</w:t>
                      </w:r>
                      <w:r w:rsidRPr="00D00338"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</w:rPr>
                        <w:t>6</w:t>
                      </w:r>
                      <w:r>
                        <w:rPr>
                          <w:rFonts w:ascii="游明朝" w:eastAsia="游明朝" w:hAnsi="游明朝"/>
                          <w:b/>
                          <w:bCs/>
                          <w:sz w:val="15"/>
                          <w:szCs w:val="18"/>
                          <w:lang w:val="en-GB"/>
                        </w:rPr>
                        <w:t>0</w:t>
                      </w:r>
                      <w:r w:rsidRPr="00D00338">
                        <w:rPr>
                          <w:rFonts w:ascii="游明朝" w:eastAsia="游明朝" w:hAnsi="游明朝" w:hint="eastAsia"/>
                          <w:b/>
                          <w:bCs/>
                          <w:sz w:val="15"/>
                          <w:szCs w:val="18"/>
                          <w:lang w:val="en-GB"/>
                        </w:rPr>
                        <w:t>）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を歌おう。</w:t>
                      </w:r>
                      <w:r w:rsidR="00A47CD9"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</w:t>
                      </w:r>
                      <w:r w:rsidR="00A47CD9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技／</w:t>
                      </w:r>
                      <w:r w:rsidR="00A47CD9" w:rsidRPr="00737653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思・判・表／主］</w:t>
                      </w:r>
                    </w:p>
                    <w:p w14:paraId="0ED0ACAD" w14:textId="77777777" w:rsidR="00F16C9F" w:rsidRDefault="00F16C9F" w:rsidP="00F16C9F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  <w:r w:rsidRPr="00C82D47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二次元コードのピアノ伴奏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に合わせて演奏しよう（</w:t>
                      </w:r>
                      <w:r w:rsidRPr="00C82D47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テンポ設定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は変更可能）</w:t>
                      </w:r>
                      <w:r w:rsidRPr="00C82D47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。</w:t>
                      </w:r>
                    </w:p>
                    <w:p w14:paraId="767D2204" w14:textId="64A040AF" w:rsidR="00F16C9F" w:rsidRDefault="00E07562" w:rsidP="00F16C9F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動画を参照し、繰り返し朗読したり</w:t>
                      </w:r>
                      <w:r w:rsidR="00F16C9F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リズム読み</w:t>
                      </w:r>
                      <w:r w:rsidR="00C23C4E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をしたり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して</w:t>
                      </w:r>
                      <w:r w:rsidR="00F16C9F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練習しよう。</w:t>
                      </w:r>
                    </w:p>
                    <w:p w14:paraId="22F0F2DB" w14:textId="119D7BC5" w:rsidR="003D1E98" w:rsidRPr="00F16C9F" w:rsidRDefault="00F16C9F" w:rsidP="00F16C9F">
                      <w:pPr>
                        <w:pStyle w:val="a9"/>
                        <w:ind w:left="851"/>
                        <w:rPr>
                          <w:rFonts w:ascii="游明朝" w:eastAsia="游明朝" w:hAnsi="游明朝"/>
                          <w:sz w:val="16"/>
                          <w:szCs w:val="20"/>
                          <w:lang w:val="en-GB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設問</w:t>
                      </w:r>
                      <w:r w:rsidR="00667088">
                        <w:rPr>
                          <w:rFonts w:ascii="游明朝" w:eastAsia="游明朝" w:hAnsi="游明朝" w:hint="eastAsia"/>
                          <w:sz w:val="16"/>
                          <w:szCs w:val="20"/>
                        </w:rPr>
                        <w:t>４</w:t>
                      </w:r>
                      <w:r>
                        <w:rPr>
                          <w:rFonts w:ascii="游明朝" w:eastAsia="游明朝" w:hAnsi="游明朝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に回答</w:t>
                      </w:r>
                      <w:r w:rsidR="001F3DD7"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し</w:t>
                      </w:r>
                      <w:r>
                        <w:rPr>
                          <w:rFonts w:ascii="游明朝" w:eastAsia="游明朝" w:hAnsi="游明朝" w:hint="eastAsia"/>
                          <w:sz w:val="16"/>
                          <w:szCs w:val="20"/>
                          <w:lang w:val="en-GB"/>
                        </w:rPr>
                        <w:t>、ピアノ伴奏に合わせてまとめの演奏をして、音源や動画を提出しよう。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1F057F" w14:textId="6B215A38" w:rsidR="00C934F0" w:rsidRDefault="005D680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566D7E" wp14:editId="4A71DD6F">
                <wp:simplePos x="0" y="0"/>
                <wp:positionH relativeFrom="column">
                  <wp:posOffset>5038725</wp:posOffset>
                </wp:positionH>
                <wp:positionV relativeFrom="paragraph">
                  <wp:posOffset>26084</wp:posOffset>
                </wp:positionV>
                <wp:extent cx="1783080" cy="3609975"/>
                <wp:effectExtent l="0" t="0" r="0" b="0"/>
                <wp:wrapNone/>
                <wp:docPr id="19926266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2C7CB" w14:textId="203F8D76" w:rsidR="00ED7395" w:rsidRPr="00A87E11" w:rsidRDefault="00ED7395" w:rsidP="00ED7395">
                            <w:pPr>
                              <w:pStyle w:val="a9"/>
                              <w:ind w:left="800" w:right="79"/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（各2点＝</w:t>
                            </w:r>
                            <w:r w:rsidR="00A229B4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10</w:t>
                            </w: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ED7395" w:rsidRPr="00BC353B" w14:paraId="12A87646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EF7BB4B" w14:textId="77777777" w:rsidR="00ED7395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0D91286" w14:textId="14283E3F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D7395" w14:paraId="004D181E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3CE1BDE" w14:textId="77777777" w:rsidR="00ED7395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77434ED6" w14:textId="08FBCB05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750FF594" w14:textId="124CC374" w:rsidR="002A7FFE" w:rsidRPr="005532BC" w:rsidRDefault="002A7FFE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D7395" w14:paraId="0CDD66FD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8A2F936" w14:textId="2E65D1DE" w:rsidR="00ED7395" w:rsidRDefault="002A7FFE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F3F5CF2" w14:textId="3EA8263B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D7395" w14:paraId="45E15649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24C4BECB" w14:textId="09FE3299" w:rsidR="00ED7395" w:rsidRDefault="002A7FFE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AD84525" w14:textId="57B1D05D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D7395" w14:paraId="350B046D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0B8110C" w14:textId="6140899E" w:rsidR="00ED7395" w:rsidRDefault="002A7FFE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072F417" w14:textId="15AB8481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D9354" w14:textId="77777777" w:rsidR="00ED7395" w:rsidRDefault="00ED7395" w:rsidP="005D6807">
                            <w:pPr>
                              <w:spacing w:line="280" w:lineRule="exact"/>
                              <w:ind w:leftChars="-67" w:left="-141" w:right="159" w:firstLineChars="94" w:firstLine="141"/>
                              <w:jc w:val="right"/>
                              <w:rPr>
                                <w:rFonts w:ascii="Apple Color Emoji" w:eastAsia="游明朝" w:hAnsi="Apple Color Emoji" w:cs="Apple Color Emoji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5"/>
                                <w:szCs w:val="15"/>
                                <w:lang w:val="en-GB"/>
                              </w:rPr>
                              <w:t>視聴</w:t>
                            </w:r>
                            <w:r w:rsidRPr="00990484">
                              <w:rPr>
                                <w:rFonts w:ascii="游明朝" w:eastAsia="游明朝" w:hAnsi="游明朝" w:hint="eastAsia"/>
                                <w:sz w:val="15"/>
                                <w:szCs w:val="18"/>
                              </w:rPr>
                              <w:t>したら</w:t>
                            </w:r>
                            <w:r w:rsidRPr="00990484">
                              <w:rPr>
                                <w:rFonts w:ascii="Apple Color Emoji" w:eastAsia="游明朝" w:hAnsi="Apple Color Emoji" w:cs="Apple Color Emoji" w:hint="eastAsia"/>
                                <w:sz w:val="15"/>
                                <w:szCs w:val="18"/>
                              </w:rPr>
                              <w:t>○で囲もう。</w:t>
                            </w:r>
                          </w:p>
                          <w:p w14:paraId="21C9C225" w14:textId="26AA7DD4" w:rsidR="00ED7395" w:rsidRPr="00F16C9F" w:rsidRDefault="00ED7395" w:rsidP="00ED7395">
                            <w:pPr>
                              <w:ind w:leftChars="-67" w:left="-141" w:right="161" w:firstLineChars="94" w:firstLine="122"/>
                              <w:jc w:val="right"/>
                              <w:rPr>
                                <w:rFonts w:ascii="游明朝" w:eastAsia="游明朝" w:hAnsi="游明朝"/>
                                <w:sz w:val="15"/>
                                <w:szCs w:val="18"/>
                              </w:rPr>
                            </w:pP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各</w:t>
                            </w:r>
                            <w:r w:rsidR="00A229B4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点＝</w:t>
                            </w:r>
                            <w:r w:rsidR="00A229B4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4</w:t>
                            </w:r>
                            <w:r w:rsidRPr="00A87E11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点）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161"/>
                            </w:tblGrid>
                            <w:tr w:rsidR="00ED7395" w:rsidRPr="00BC353B" w14:paraId="543DED42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Merge w:val="restart"/>
                                  <w:vAlign w:val="center"/>
                                </w:tcPr>
                                <w:p w14:paraId="5429B851" w14:textId="77777777" w:rsidR="00ED7395" w:rsidRPr="002D5796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5F90E213" w14:textId="77777777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5532BC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原語歌詞の朗読</w:t>
                                  </w:r>
                                </w:p>
                              </w:tc>
                            </w:tr>
                            <w:tr w:rsidR="00ED7395" w:rsidRPr="00BC353B" w14:paraId="0350A351" w14:textId="77777777" w:rsidTr="00AE096A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00" w:type="dxa"/>
                                  <w:vMerge/>
                                  <w:vAlign w:val="center"/>
                                </w:tcPr>
                                <w:p w14:paraId="66C3EE91" w14:textId="77777777" w:rsidR="00ED7395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18"/>
                                      <w:szCs w:val="21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05A4189B" w14:textId="77777777" w:rsidR="00ED7395" w:rsidRPr="005532BC" w:rsidRDefault="00ED7395" w:rsidP="00ED739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5532BC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8"/>
                                      <w:szCs w:val="18"/>
                                      <w:lang w:val="en-GB"/>
                                    </w:rPr>
                                    <w:t>リズム読み</w:t>
                                  </w:r>
                                </w:p>
                              </w:tc>
                            </w:tr>
                          </w:tbl>
                          <w:p w14:paraId="479605F6" w14:textId="77777777" w:rsidR="00ED7395" w:rsidRDefault="00ED7395" w:rsidP="00ED7395">
                            <w:pPr>
                              <w:ind w:leftChars="607" w:left="1275" w:right="525"/>
                              <w:jc w:val="right"/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654"/>
                              <w:gridCol w:w="654"/>
                              <w:gridCol w:w="884"/>
                            </w:tblGrid>
                            <w:tr w:rsidR="00ED7395" w14:paraId="69AAF206" w14:textId="77777777" w:rsidTr="00AE096A">
                              <w:trPr>
                                <w:trHeight w:val="391"/>
                              </w:trPr>
                              <w:tc>
                                <w:tcPr>
                                  <w:tcW w:w="235" w:type="dxa"/>
                                </w:tcPr>
                                <w:p w14:paraId="616F764D" w14:textId="77777777" w:rsidR="00ED7395" w:rsidRPr="00EA3AA5" w:rsidRDefault="00ED7395" w:rsidP="00ED73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0C1A40D7" w14:textId="77777777" w:rsidR="00ED7395" w:rsidRPr="00EA3AA5" w:rsidRDefault="00ED7395" w:rsidP="00ED739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14:paraId="66363BEA" w14:textId="77777777" w:rsidR="00ED7395" w:rsidRPr="001E6E9C" w:rsidRDefault="00ED7395" w:rsidP="00ED739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9A5689C" w14:textId="69711646" w:rsidR="00ED7395" w:rsidRPr="001E6E9C" w:rsidRDefault="00ED7395" w:rsidP="00ED739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 w:rsidR="00766135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 w:rsidR="005221EA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E13C9B6" w14:textId="77777777" w:rsidR="00ED7395" w:rsidRDefault="00ED7395" w:rsidP="00ED7395">
                            <w:pPr>
                              <w:ind w:leftChars="607" w:left="1275" w:right="525"/>
                              <w:jc w:val="right"/>
                            </w:pPr>
                          </w:p>
                          <w:p w14:paraId="155DF098" w14:textId="77777777" w:rsidR="00ED7395" w:rsidRDefault="00ED7395" w:rsidP="00ED7395">
                            <w:pPr>
                              <w:ind w:right="1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6D7E" id="_x0000_s1036" type="#_x0000_t202" style="position:absolute;left:0;text-align:left;margin-left:396.75pt;margin-top:2.05pt;width:140.4pt;height:28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" filled="f" stroked="f" strokeweight=".5pt">
                <v:textbox>
                  <w:txbxContent>
                    <w:p w14:paraId="7A42C7CB" w14:textId="203F8D76" w:rsidR="00ED7395" w:rsidRPr="00A87E11" w:rsidRDefault="00ED7395" w:rsidP="00ED7395">
                      <w:pPr>
                        <w:pStyle w:val="a9"/>
                        <w:ind w:left="800" w:right="79"/>
                        <w:jc w:val="right"/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</w:pP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（各2点＝</w:t>
                      </w:r>
                      <w:r w:rsidR="00A229B4"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10</w:t>
                      </w: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ED7395" w:rsidRPr="00BC353B" w14:paraId="12A87646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EF7BB4B" w14:textId="77777777" w:rsidR="00ED7395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0D91286" w14:textId="14283E3F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ED7395" w14:paraId="004D181E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63CE1BDE" w14:textId="77777777" w:rsidR="00ED7395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77434ED6" w14:textId="08FBCB05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50FF594" w14:textId="124CC374" w:rsidR="002A7FFE" w:rsidRPr="005532BC" w:rsidRDefault="002A7FFE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ED7395" w14:paraId="0CDD66FD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8A2F936" w14:textId="2E65D1DE" w:rsidR="00ED7395" w:rsidRDefault="002A7FFE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F3F5CF2" w14:textId="3EA8263B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ED7395" w14:paraId="45E15649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24C4BECB" w14:textId="09FE3299" w:rsidR="00ED7395" w:rsidRDefault="002A7FFE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AD84525" w14:textId="57B1D05D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D7395" w14:paraId="350B046D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0B8110C" w14:textId="6140899E" w:rsidR="00ED7395" w:rsidRDefault="002A7FFE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072F417" w14:textId="15AB8481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6BD9354" w14:textId="77777777" w:rsidR="00ED7395" w:rsidRDefault="00ED7395" w:rsidP="005D6807">
                      <w:pPr>
                        <w:spacing w:line="280" w:lineRule="exact"/>
                        <w:ind w:leftChars="-67" w:left="-141" w:right="159" w:firstLineChars="94" w:firstLine="141"/>
                        <w:jc w:val="right"/>
                        <w:rPr>
                          <w:rFonts w:ascii="Apple Color Emoji" w:eastAsia="游明朝" w:hAnsi="Apple Color Emoji" w:cs="Apple Color Emoji"/>
                          <w:sz w:val="15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5"/>
                          <w:szCs w:val="15"/>
                          <w:lang w:val="en-GB"/>
                        </w:rPr>
                        <w:t>視聴</w:t>
                      </w:r>
                      <w:r w:rsidRPr="00990484">
                        <w:rPr>
                          <w:rFonts w:ascii="游明朝" w:eastAsia="游明朝" w:hAnsi="游明朝" w:hint="eastAsia"/>
                          <w:sz w:val="15"/>
                          <w:szCs w:val="18"/>
                        </w:rPr>
                        <w:t>したら</w:t>
                      </w:r>
                      <w:r w:rsidRPr="00990484">
                        <w:rPr>
                          <w:rFonts w:ascii="Apple Color Emoji" w:eastAsia="游明朝" w:hAnsi="Apple Color Emoji" w:cs="Apple Color Emoji" w:hint="eastAsia"/>
                          <w:sz w:val="15"/>
                          <w:szCs w:val="18"/>
                        </w:rPr>
                        <w:t>○で囲もう。</w:t>
                      </w:r>
                    </w:p>
                    <w:p w14:paraId="21C9C225" w14:textId="26AA7DD4" w:rsidR="00ED7395" w:rsidRPr="00F16C9F" w:rsidRDefault="00ED7395" w:rsidP="00ED7395">
                      <w:pPr>
                        <w:ind w:leftChars="-67" w:left="-141" w:right="161" w:firstLineChars="94" w:firstLine="122"/>
                        <w:jc w:val="right"/>
                        <w:rPr>
                          <w:rFonts w:ascii="游明朝" w:eastAsia="游明朝" w:hAnsi="游明朝"/>
                          <w:sz w:val="15"/>
                          <w:szCs w:val="18"/>
                        </w:rPr>
                      </w:pP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各</w:t>
                      </w:r>
                      <w:r w:rsidR="00A229B4">
                        <w:rPr>
                          <w:rFonts w:ascii="游明朝" w:eastAsia="游明朝" w:hAnsi="游明朝"/>
                          <w:sz w:val="13"/>
                          <w:szCs w:val="16"/>
                          <w:lang w:val="en-GB"/>
                        </w:rPr>
                        <w:t>2</w:t>
                      </w:r>
                      <w:r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点＝</w:t>
                      </w:r>
                      <w:r w:rsidR="00A229B4">
                        <w:rPr>
                          <w:rFonts w:ascii="游明朝" w:eastAsia="游明朝" w:hAnsi="游明朝"/>
                          <w:sz w:val="13"/>
                          <w:szCs w:val="16"/>
                        </w:rPr>
                        <w:t>4</w:t>
                      </w:r>
                      <w:r w:rsidRPr="00A87E11">
                        <w:rPr>
                          <w:rFonts w:ascii="游明朝" w:eastAsia="游明朝" w:hAnsi="游明朝" w:hint="eastAsia"/>
                          <w:sz w:val="13"/>
                          <w:szCs w:val="16"/>
                          <w:lang w:val="en-GB"/>
                        </w:rPr>
                        <w:t>点）</w:t>
                      </w:r>
                    </w:p>
                    <w:tbl>
                      <w:tblPr>
                        <w:tblStyle w:val="ac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00"/>
                        <w:gridCol w:w="2161"/>
                      </w:tblGrid>
                      <w:tr w:rsidR="00ED7395" w:rsidRPr="00BC353B" w14:paraId="543DED42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Merge w:val="restart"/>
                            <w:vAlign w:val="center"/>
                          </w:tcPr>
                          <w:p w14:paraId="5429B851" w14:textId="77777777" w:rsidR="00ED7395" w:rsidRPr="002D5796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5F90E213" w14:textId="77777777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532BC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原語歌詞の朗読</w:t>
                            </w:r>
                          </w:p>
                        </w:tc>
                      </w:tr>
                      <w:tr w:rsidR="00ED7395" w:rsidRPr="00BC353B" w14:paraId="0350A351" w14:textId="77777777" w:rsidTr="00AE096A">
                        <w:trPr>
                          <w:trHeight w:hRule="exact" w:val="510"/>
                        </w:trPr>
                        <w:tc>
                          <w:tcPr>
                            <w:tcW w:w="400" w:type="dxa"/>
                            <w:vMerge/>
                            <w:vAlign w:val="center"/>
                          </w:tcPr>
                          <w:p w14:paraId="66C3EE91" w14:textId="77777777" w:rsidR="00ED7395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05A4189B" w14:textId="77777777" w:rsidR="00ED7395" w:rsidRPr="005532BC" w:rsidRDefault="00ED7395" w:rsidP="00ED7395">
                            <w:pPr>
                              <w:spacing w:line="360" w:lineRule="auto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532BC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リズム読み</w:t>
                            </w:r>
                          </w:p>
                        </w:tc>
                      </w:tr>
                    </w:tbl>
                    <w:p w14:paraId="479605F6" w14:textId="77777777" w:rsidR="00ED7395" w:rsidRDefault="00ED7395" w:rsidP="00ED7395">
                      <w:pPr>
                        <w:ind w:leftChars="607" w:left="1275" w:right="525"/>
                        <w:jc w:val="right"/>
                      </w:pPr>
                    </w:p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654"/>
                        <w:gridCol w:w="654"/>
                        <w:gridCol w:w="884"/>
                      </w:tblGrid>
                      <w:tr w:rsidR="00ED7395" w14:paraId="69AAF206" w14:textId="77777777" w:rsidTr="00AE096A">
                        <w:trPr>
                          <w:trHeight w:val="391"/>
                        </w:trPr>
                        <w:tc>
                          <w:tcPr>
                            <w:tcW w:w="235" w:type="dxa"/>
                          </w:tcPr>
                          <w:p w14:paraId="616F764D" w14:textId="77777777" w:rsidR="00ED7395" w:rsidRPr="00EA3AA5" w:rsidRDefault="00ED7395" w:rsidP="00ED73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0C1A40D7" w14:textId="77777777" w:rsidR="00ED7395" w:rsidRPr="00EA3AA5" w:rsidRDefault="00ED7395" w:rsidP="00ED739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14:paraId="66363BEA" w14:textId="77777777" w:rsidR="00ED7395" w:rsidRPr="001E6E9C" w:rsidRDefault="00ED7395" w:rsidP="00ED739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49A5689C" w14:textId="69711646" w:rsidR="00ED7395" w:rsidRPr="001E6E9C" w:rsidRDefault="00ED7395" w:rsidP="00ED739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 w:rsidR="00766135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="005221EA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E13C9B6" w14:textId="77777777" w:rsidR="00ED7395" w:rsidRDefault="00ED7395" w:rsidP="00ED7395">
                      <w:pPr>
                        <w:ind w:leftChars="607" w:left="1275" w:right="525"/>
                        <w:jc w:val="right"/>
                      </w:pPr>
                    </w:p>
                    <w:p w14:paraId="155DF098" w14:textId="77777777" w:rsidR="00ED7395" w:rsidRDefault="00ED7395" w:rsidP="00ED7395">
                      <w:pPr>
                        <w:ind w:right="1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515437A" w14:textId="6F01AD9A" w:rsidR="00C934F0" w:rsidRDefault="00C934F0"/>
    <w:p w14:paraId="3DE2563F" w14:textId="5BC657BC" w:rsidR="00C934F0" w:rsidRDefault="001D7F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A0F098" wp14:editId="0E255E6A">
                <wp:simplePos x="0" y="0"/>
                <wp:positionH relativeFrom="column">
                  <wp:posOffset>295275</wp:posOffset>
                </wp:positionH>
                <wp:positionV relativeFrom="paragraph">
                  <wp:posOffset>85725</wp:posOffset>
                </wp:positionV>
                <wp:extent cx="4530725" cy="1371600"/>
                <wp:effectExtent l="0" t="0" r="15875" b="12700"/>
                <wp:wrapNone/>
                <wp:docPr id="12068505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5DC6C" w14:textId="099C3026" w:rsidR="001D7F6D" w:rsidRDefault="001D7F6D" w:rsidP="001D7F6D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ドイツ語の発音</w:t>
                            </w:r>
                            <w:r w:rsidR="005D6807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は、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ほぼ</w:t>
                            </w:r>
                            <w:r w:rsidR="002A7FFE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A7FFE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A7FFE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ア</w:t>
                            </w:r>
                            <w:r w:rsidR="002A7FFE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A7FFE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字読みでよいが、日本語にはない</w:t>
                            </w:r>
                            <w:r w:rsidR="002A7FFE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母音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や子音がある。また、アクセントは</w:t>
                            </w:r>
                            <w:r w:rsidR="002A7FFE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="002A7FFE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A7FFE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イ</w:t>
                            </w:r>
                            <w:r w:rsidR="002A7FFE"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="002A7FFE"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の</w:t>
                            </w:r>
                            <w:r w:rsidR="002A7FFE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母音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に置かれることが多い。</w:t>
                            </w:r>
                          </w:p>
                          <w:p w14:paraId="111A32CF" w14:textId="0A6B07CF" w:rsidR="001D7F6D" w:rsidRPr="001D7F6D" w:rsidRDefault="002A7FFE" w:rsidP="002A7FFE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「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」にウムラウトが付いた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「</w:t>
                            </w:r>
                            <w:r w:rsidR="001D7F6D"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ö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」は、「オ」の口で「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ウ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」と発音する。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エ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母音の「</w:t>
                            </w:r>
                            <w:r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au</w:t>
                            </w:r>
                            <w:r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」は、「アウ」と発音する。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「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（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オ</w:t>
                            </w:r>
                            <w:r w:rsidRPr="00190CDC">
                              <w:rPr>
                                <w:rFonts w:eastAsiaTheme="minorHAnsi" w:cs="Arial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190CDC">
                              <w:rPr>
                                <w:rFonts w:eastAsiaTheme="minorHAnsi" w:cs="Arial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  <w:lang w:val="en-GB"/>
                              </w:rPr>
                              <w:t>）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」は、声を出さずに</w:t>
                            </w:r>
                            <w:r w:rsidR="0010450C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r w:rsidR="001D7F6D">
                              <w:rPr>
                                <w:rFonts w:ascii="Cambria" w:eastAsiaTheme="minorHAnsi" w:hAnsi="Cambria" w:cs="Cambria" w:hint="eastAsia"/>
                                <w:color w:val="202122"/>
                                <w:sz w:val="20"/>
                                <w:szCs w:val="22"/>
                                <w:shd w:val="clear" w:color="auto" w:fill="FFFFFF"/>
                              </w:rPr>
                              <w:t>息の音だけで「シュ」と発音する。</w:t>
                            </w:r>
                          </w:p>
                          <w:p w14:paraId="230F194D" w14:textId="77777777" w:rsidR="001D7F6D" w:rsidRPr="001D7F6D" w:rsidRDefault="001D7F6D" w:rsidP="001D7F6D">
                            <w:pPr>
                              <w:ind w:firstLineChars="100" w:firstLine="200"/>
                              <w:rPr>
                                <w:rFonts w:ascii="Cambria" w:eastAsiaTheme="minorHAnsi" w:hAnsi="Cambria" w:cs="Cambria"/>
                                <w:color w:val="202122"/>
                                <w:sz w:val="20"/>
                                <w:szCs w:val="22"/>
                                <w:u w:val="single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108000" rIns="9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F098" id="_x0000_s1037" type="#_x0000_t202" style="position:absolute;left:0;text-align:left;margin-left:23.25pt;margin-top:6.75pt;width:356.75pt;height:10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" filled="f" strokeweight=".5pt">
                <v:textbox inset="2.5mm,3mm,2.5mm,3mm">
                  <w:txbxContent>
                    <w:p w14:paraId="0865DC6C" w14:textId="099C3026" w:rsidR="001D7F6D" w:rsidRDefault="001D7F6D" w:rsidP="001D7F6D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ドイツ語の発音</w:t>
                      </w:r>
                      <w:r w:rsidR="005D6807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は、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ほぼ</w:t>
                      </w:r>
                      <w:r w:rsidR="002A7FFE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A7FFE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A7FFE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ア</w:t>
                      </w:r>
                      <w:r w:rsidR="002A7FFE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A7FFE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字読みでよいが、日本語にはない</w:t>
                      </w:r>
                      <w:r w:rsidR="002A7FFE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母音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や子音がある。また、アクセントは</w:t>
                      </w:r>
                      <w:r w:rsidR="002A7FFE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="002A7FFE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A7FFE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イ</w:t>
                      </w:r>
                      <w:r w:rsidR="002A7FFE"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="002A7FFE"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の</w:t>
                      </w:r>
                      <w:r w:rsidR="002A7FFE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母音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に置かれることが多い。</w:t>
                      </w:r>
                    </w:p>
                    <w:p w14:paraId="111A32CF" w14:textId="0A6B07CF" w:rsidR="001D7F6D" w:rsidRPr="001D7F6D" w:rsidRDefault="002A7FFE" w:rsidP="002A7FFE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「</w:t>
                      </w:r>
                      <w:r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」にウムラウトが付いた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「</w:t>
                      </w:r>
                      <w:r w:rsidR="001D7F6D"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ö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」は、「オ」の口で「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ウ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」と発音する。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エ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母音の「</w:t>
                      </w:r>
                      <w:r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au</w:t>
                      </w:r>
                      <w:r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」は、「アウ」と発音する。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「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（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オ</w:t>
                      </w:r>
                      <w:r w:rsidRPr="00190CDC">
                        <w:rPr>
                          <w:rFonts w:eastAsiaTheme="minorHAnsi" w:cs="Arial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190CDC">
                        <w:rPr>
                          <w:rFonts w:eastAsiaTheme="minorHAnsi" w:cs="Arial" w:hint="eastAsia"/>
                          <w:color w:val="202122"/>
                          <w:sz w:val="20"/>
                          <w:szCs w:val="22"/>
                          <w:shd w:val="clear" w:color="auto" w:fill="FFFFFF"/>
                          <w:lang w:val="en-GB"/>
                        </w:rPr>
                        <w:t>）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」は、声を出さずに</w:t>
                      </w:r>
                      <w:r w:rsidR="0010450C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、</w:t>
                      </w:r>
                      <w:r w:rsidR="001D7F6D">
                        <w:rPr>
                          <w:rFonts w:ascii="Cambria" w:eastAsiaTheme="minorHAnsi" w:hAnsi="Cambria" w:cs="Cambria" w:hint="eastAsia"/>
                          <w:color w:val="202122"/>
                          <w:sz w:val="20"/>
                          <w:szCs w:val="22"/>
                          <w:shd w:val="clear" w:color="auto" w:fill="FFFFFF"/>
                        </w:rPr>
                        <w:t>息の音だけで「シュ」と発音する。</w:t>
                      </w:r>
                    </w:p>
                    <w:p w14:paraId="230F194D" w14:textId="77777777" w:rsidR="001D7F6D" w:rsidRPr="001D7F6D" w:rsidRDefault="001D7F6D" w:rsidP="001D7F6D">
                      <w:pPr>
                        <w:ind w:firstLineChars="100" w:firstLine="200"/>
                        <w:rPr>
                          <w:rFonts w:ascii="Cambria" w:eastAsiaTheme="minorHAnsi" w:hAnsi="Cambria" w:cs="Cambria"/>
                          <w:color w:val="202122"/>
                          <w:sz w:val="20"/>
                          <w:szCs w:val="22"/>
                          <w:u w:val="single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53E7E" w14:textId="6CA3703A" w:rsidR="00C934F0" w:rsidRDefault="00C934F0"/>
    <w:p w14:paraId="37D3FCD6" w14:textId="50460FA7" w:rsidR="00C934F0" w:rsidRDefault="00C934F0"/>
    <w:p w14:paraId="003ADC26" w14:textId="6B9A4036" w:rsidR="00C934F0" w:rsidRDefault="00C934F0"/>
    <w:p w14:paraId="731940CF" w14:textId="5B733172" w:rsidR="00C934F0" w:rsidRDefault="00C934F0"/>
    <w:p w14:paraId="443665D3" w14:textId="640E4F21" w:rsidR="00C934F0" w:rsidRDefault="00C934F0"/>
    <w:p w14:paraId="237AD9AF" w14:textId="78D17292" w:rsidR="00C934F0" w:rsidRDefault="00C934F0"/>
    <w:p w14:paraId="3779D6D2" w14:textId="4A70972F" w:rsidR="00C934F0" w:rsidRDefault="00C934F0"/>
    <w:p w14:paraId="3AAB0BE7" w14:textId="1D67D0B3" w:rsidR="00C934F0" w:rsidRDefault="00C934F0"/>
    <w:p w14:paraId="10DC206A" w14:textId="06756032" w:rsidR="00C934F0" w:rsidRDefault="00C934F0"/>
    <w:p w14:paraId="53DFCDF1" w14:textId="6EFE37C6" w:rsidR="00C934F0" w:rsidRDefault="00C934F0"/>
    <w:p w14:paraId="49473680" w14:textId="03F05DB5" w:rsidR="00C934F0" w:rsidRDefault="00C934F0"/>
    <w:p w14:paraId="1B4FB951" w14:textId="4B437E87" w:rsidR="00C934F0" w:rsidRDefault="00C934F0"/>
    <w:p w14:paraId="78EC9A27" w14:textId="0CC5CB2A" w:rsidR="00C934F0" w:rsidRDefault="0076613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D04F6F" wp14:editId="23C60380">
                <wp:simplePos x="0" y="0"/>
                <wp:positionH relativeFrom="column">
                  <wp:posOffset>56271</wp:posOffset>
                </wp:positionH>
                <wp:positionV relativeFrom="paragraph">
                  <wp:posOffset>196948</wp:posOffset>
                </wp:positionV>
                <wp:extent cx="6407834" cy="514350"/>
                <wp:effectExtent l="0" t="0" r="0" b="0"/>
                <wp:wrapNone/>
                <wp:docPr id="1602277787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834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DD256" w14:textId="124BECEB" w:rsidR="007C5DF1" w:rsidRPr="007C5DF1" w:rsidRDefault="007C5DF1" w:rsidP="007C5DF1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</w:pPr>
                            <w:r w:rsidRPr="007C5DF1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歓喜の歌</w:t>
                            </w:r>
                            <w:r w:rsidRPr="007C5DF1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》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を歌った感想、演奏するときに気を付けたこと</w:t>
                            </w:r>
                            <w:r w:rsidR="00766135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や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工夫したことを</w:t>
                            </w:r>
                            <w:r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、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「交響曲第９番</w:t>
                            </w:r>
                            <w:r w:rsidRPr="007C5DF1">
                              <w:rPr>
                                <w:rFonts w:ascii="游明朝" w:eastAsia="游明朝" w:hAnsi="游明朝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 xml:space="preserve"> ニ短調 op125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《合唱付き》から第４楽章」を聴い</w:t>
                            </w:r>
                            <w:r w:rsidR="00A229B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て聴き取った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こと</w:t>
                            </w:r>
                            <w:r w:rsidR="00A229B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や感じ取ったことと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8"/>
                                <w:szCs w:val="21"/>
                                <w:lang w:val="en-GB"/>
                              </w:rPr>
                              <w:t>関わらせて書こう。</w:t>
                            </w:r>
                            <w:r w:rsidRPr="007C5DF1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13"/>
                                <w:szCs w:val="16"/>
                                <w:lang w:val="en-GB"/>
                              </w:rPr>
                              <w:t>［思・判・表／主］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4F6F" id="_x0000_s1038" type="#_x0000_t202" style="position:absolute;left:0;text-align:left;margin-left:4.45pt;margin-top:15.5pt;width:504.5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" filled="f" stroked="f" strokeweight=".5pt">
                <v:textbox>
                  <w:txbxContent>
                    <w:p w14:paraId="056DD256" w14:textId="124BECEB" w:rsidR="007C5DF1" w:rsidRPr="007C5DF1" w:rsidRDefault="007C5DF1" w:rsidP="007C5DF1">
                      <w:pPr>
                        <w:pStyle w:val="a9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</w:pPr>
                      <w:r w:rsidRPr="007C5DF1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《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歓喜の歌</w:t>
                      </w:r>
                      <w:r w:rsidRPr="007C5DF1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>》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を歌った感想、演奏するときに気を付けたこと</w:t>
                      </w:r>
                      <w:r w:rsidR="00766135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や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工夫したことを</w:t>
                      </w:r>
                      <w:r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、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「交響曲第９番</w:t>
                      </w:r>
                      <w:r w:rsidRPr="007C5DF1">
                        <w:rPr>
                          <w:rFonts w:ascii="游明朝" w:eastAsia="游明朝" w:hAnsi="游明朝"/>
                          <w:b/>
                          <w:bCs/>
                          <w:sz w:val="18"/>
                          <w:szCs w:val="21"/>
                          <w:lang w:val="en-GB"/>
                        </w:rPr>
                        <w:t xml:space="preserve"> ニ短調 op125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《合唱付き》から第４楽章」を聴い</w:t>
                      </w:r>
                      <w:r w:rsidR="00A229B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て聴き取った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こと</w:t>
                      </w:r>
                      <w:r w:rsidR="00A229B4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や感じ取ったことと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8"/>
                          <w:szCs w:val="21"/>
                          <w:lang w:val="en-GB"/>
                        </w:rPr>
                        <w:t>関わらせて書こう。</w:t>
                      </w:r>
                      <w:r w:rsidRPr="007C5DF1">
                        <w:rPr>
                          <w:rFonts w:ascii="游明朝" w:eastAsia="游明朝" w:hAnsi="游明朝" w:hint="eastAsia"/>
                          <w:b/>
                          <w:bCs/>
                          <w:sz w:val="13"/>
                          <w:szCs w:val="16"/>
                          <w:lang w:val="en-GB"/>
                        </w:rPr>
                        <w:t>［思・判・表／主］</w:t>
                      </w:r>
                    </w:p>
                  </w:txbxContent>
                </v:textbox>
              </v:shape>
            </w:pict>
          </mc:Fallback>
        </mc:AlternateContent>
      </w:r>
    </w:p>
    <w:p w14:paraId="07C45428" w14:textId="52091EB5" w:rsidR="00B72EC7" w:rsidRDefault="00EF43B9"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23C9024" wp14:editId="67CB8B65">
                <wp:simplePos x="0" y="0"/>
                <wp:positionH relativeFrom="column">
                  <wp:posOffset>182880</wp:posOffset>
                </wp:positionH>
                <wp:positionV relativeFrom="paragraph">
                  <wp:posOffset>214532</wp:posOffset>
                </wp:positionV>
                <wp:extent cx="6769100" cy="1856936"/>
                <wp:effectExtent l="0" t="0" r="0" b="0"/>
                <wp:wrapNone/>
                <wp:docPr id="998235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85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7C5DF1" w14:paraId="71BE6A06" w14:textId="77777777" w:rsidTr="005224B5">
                              <w:trPr>
                                <w:trHeight w:val="146"/>
                              </w:trPr>
                              <w:tc>
                                <w:tcPr>
                                  <w:tcW w:w="1006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F1EF589" w14:textId="380DF3DD" w:rsidR="007C5DF1" w:rsidRPr="001E6E9C" w:rsidRDefault="007C5DF1" w:rsidP="00372A15">
                                  <w:pPr>
                                    <w:jc w:val="right"/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</w:pP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1</w:t>
                                  </w:r>
                                  <w:r w:rsidR="005221EA">
                                    <w:rPr>
                                      <w:rFonts w:ascii="游明朝" w:eastAsia="游明朝" w:hAnsi="游明朝"/>
                                      <w:sz w:val="13"/>
                                      <w:szCs w:val="16"/>
                                      <w:lang w:val="en-GB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点</w:t>
                                  </w:r>
                                  <w:r w:rsidRPr="001E6E9C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6"/>
                                      <w:lang w:val="en-GB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C5DF1" w14:paraId="76BC189B" w14:textId="77777777" w:rsidTr="00EF43B9">
                              <w:trPr>
                                <w:trHeight w:val="2040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30F65F8B" w14:textId="77777777" w:rsidR="007C5DF1" w:rsidRPr="00C0394D" w:rsidRDefault="007C5DF1" w:rsidP="004552E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8EC98" w14:textId="77777777" w:rsidR="007C5DF1" w:rsidRDefault="007C5DF1" w:rsidP="005221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9024" id="_x0000_s1039" type="#_x0000_t202" style="position:absolute;left:0;text-align:left;margin-left:14.4pt;margin-top:16.9pt;width:533pt;height:146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VIEHAIAADU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7C5DF1" w14:paraId="71BE6A06" w14:textId="77777777" w:rsidTr="005224B5">
                        <w:trPr>
                          <w:trHeight w:val="146"/>
                        </w:trPr>
                        <w:tc>
                          <w:tcPr>
                            <w:tcW w:w="1006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F1EF589" w14:textId="380DF3DD" w:rsidR="007C5DF1" w:rsidRPr="001E6E9C" w:rsidRDefault="007C5DF1" w:rsidP="00372A15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</w:pP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1</w:t>
                            </w:r>
                            <w:r w:rsidR="005221EA">
                              <w:rPr>
                                <w:rFonts w:ascii="游明朝" w:eastAsia="游明朝" w:hAnsi="游明朝"/>
                                <w:sz w:val="13"/>
                                <w:szCs w:val="16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点</w:t>
                            </w:r>
                            <w:r w:rsidRPr="001E6E9C">
                              <w:rPr>
                                <w:rFonts w:ascii="游明朝" w:eastAsia="游明朝" w:hAnsi="游明朝" w:hint="eastAsia"/>
                                <w:sz w:val="13"/>
                                <w:szCs w:val="16"/>
                                <w:lang w:val="en-GB"/>
                              </w:rPr>
                              <w:t>）</w:t>
                            </w:r>
                          </w:p>
                        </w:tc>
                      </w:tr>
                      <w:tr w:rsidR="007C5DF1" w14:paraId="76BC189B" w14:textId="77777777" w:rsidTr="00EF43B9">
                        <w:trPr>
                          <w:trHeight w:val="2040"/>
                        </w:trPr>
                        <w:tc>
                          <w:tcPr>
                            <w:tcW w:w="10065" w:type="dxa"/>
                          </w:tcPr>
                          <w:p w14:paraId="30F65F8B" w14:textId="77777777" w:rsidR="007C5DF1" w:rsidRPr="00C0394D" w:rsidRDefault="007C5DF1" w:rsidP="004552E5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08EC98" w14:textId="77777777" w:rsidR="007C5DF1" w:rsidRDefault="007C5DF1" w:rsidP="005221EA"/>
                  </w:txbxContent>
                </v:textbox>
              </v:shape>
            </w:pict>
          </mc:Fallback>
        </mc:AlternateContent>
      </w:r>
    </w:p>
    <w:p w14:paraId="6FC0ED23" w14:textId="3D99D83B" w:rsidR="00B72EC7" w:rsidRDefault="00B72EC7"/>
    <w:p w14:paraId="2283D1A5" w14:textId="2EB2CA5A" w:rsidR="00B72EC7" w:rsidRDefault="00B72EC7"/>
    <w:p w14:paraId="5F95ADB5" w14:textId="6B12C61C" w:rsidR="00B72EC7" w:rsidRDefault="00B72EC7"/>
    <w:p w14:paraId="42916F39" w14:textId="06F06F81" w:rsidR="00C934F0" w:rsidRDefault="00C934F0"/>
    <w:p w14:paraId="75F992EC" w14:textId="12F2A787" w:rsidR="007C5DF1" w:rsidRDefault="007C5DF1"/>
    <w:p w14:paraId="2636AAB9" w14:textId="2854BF17" w:rsidR="001A7335" w:rsidRPr="001A7335" w:rsidRDefault="001A7335">
      <w:pPr>
        <w:rPr>
          <w:lang w:val="en-GB"/>
        </w:rPr>
      </w:pPr>
    </w:p>
    <w:sectPr w:rsidR="001A7335" w:rsidRPr="001A7335" w:rsidSect="00C9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7661"/>
    <w:multiLevelType w:val="hybridMultilevel"/>
    <w:tmpl w:val="80907D88"/>
    <w:lvl w:ilvl="0" w:tplc="453C74E8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" w15:restartNumberingAfterBreak="0">
    <w:nsid w:val="071720A3"/>
    <w:multiLevelType w:val="hybridMultilevel"/>
    <w:tmpl w:val="4260AA92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02E1F6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EE1807"/>
    <w:multiLevelType w:val="hybridMultilevel"/>
    <w:tmpl w:val="714E16A8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4D2301"/>
    <w:multiLevelType w:val="multilevel"/>
    <w:tmpl w:val="0F4425D8"/>
    <w:styleLink w:val="3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106A0"/>
    <w:multiLevelType w:val="multilevel"/>
    <w:tmpl w:val="D5D01D66"/>
    <w:styleLink w:val="6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C50596"/>
    <w:multiLevelType w:val="hybridMultilevel"/>
    <w:tmpl w:val="B148C004"/>
    <w:lvl w:ilvl="0" w:tplc="120CC8E4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E2DA576A">
      <w:start w:val="1"/>
      <w:numFmt w:val="decimalEnclosedCircle"/>
      <w:lvlText w:val="%2"/>
      <w:lvlJc w:val="left"/>
      <w:pPr>
        <w:ind w:left="8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2" w:hanging="440"/>
      </w:pPr>
    </w:lvl>
    <w:lvl w:ilvl="3" w:tplc="0409000F" w:tentative="1">
      <w:start w:val="1"/>
      <w:numFmt w:val="decimal"/>
      <w:lvlText w:val="%4."/>
      <w:lvlJc w:val="left"/>
      <w:pPr>
        <w:ind w:left="1852" w:hanging="440"/>
      </w:pPr>
    </w:lvl>
    <w:lvl w:ilvl="4" w:tplc="04090017" w:tentative="1">
      <w:start w:val="1"/>
      <w:numFmt w:val="aiueoFullWidth"/>
      <w:lvlText w:val="(%5)"/>
      <w:lvlJc w:val="left"/>
      <w:pPr>
        <w:ind w:left="22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40"/>
      </w:pPr>
    </w:lvl>
    <w:lvl w:ilvl="6" w:tplc="0409000F" w:tentative="1">
      <w:start w:val="1"/>
      <w:numFmt w:val="decimal"/>
      <w:lvlText w:val="%7."/>
      <w:lvlJc w:val="left"/>
      <w:pPr>
        <w:ind w:left="3172" w:hanging="440"/>
      </w:pPr>
    </w:lvl>
    <w:lvl w:ilvl="7" w:tplc="04090017" w:tentative="1">
      <w:start w:val="1"/>
      <w:numFmt w:val="aiueoFullWidth"/>
      <w:lvlText w:val="(%8)"/>
      <w:lvlJc w:val="left"/>
      <w:pPr>
        <w:ind w:left="36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40"/>
      </w:pPr>
    </w:lvl>
  </w:abstractNum>
  <w:abstractNum w:abstractNumId="6" w15:restartNumberingAfterBreak="0">
    <w:nsid w:val="1ED1010D"/>
    <w:multiLevelType w:val="multilevel"/>
    <w:tmpl w:val="4260AA92"/>
    <w:styleLink w:val="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ind w:left="820" w:hanging="3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3A5635"/>
    <w:multiLevelType w:val="multilevel"/>
    <w:tmpl w:val="D90C5940"/>
    <w:styleLink w:val="7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8" w15:restartNumberingAfterBreak="0">
    <w:nsid w:val="2C933395"/>
    <w:multiLevelType w:val="hybridMultilevel"/>
    <w:tmpl w:val="40208A34"/>
    <w:lvl w:ilvl="0" w:tplc="4D3AF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43245D"/>
    <w:multiLevelType w:val="multilevel"/>
    <w:tmpl w:val="0F4425D8"/>
    <w:styleLink w:val="1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36BA41B9"/>
    <w:multiLevelType w:val="hybridMultilevel"/>
    <w:tmpl w:val="B9F818AE"/>
    <w:lvl w:ilvl="0" w:tplc="FFFFFFFF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3914700D"/>
    <w:multiLevelType w:val="multilevel"/>
    <w:tmpl w:val="0F4425D8"/>
    <w:styleLink w:val="2"/>
    <w:lvl w:ilvl="0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0" w:hanging="440"/>
      </w:pPr>
    </w:lvl>
    <w:lvl w:ilvl="2">
      <w:start w:val="1"/>
      <w:numFmt w:val="decimalEnclosedCircle"/>
      <w:lvlText w:val="%3"/>
      <w:lvlJc w:val="lef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aiueoFullWidth"/>
      <w:lvlText w:val="(%5)"/>
      <w:lvlJc w:val="left"/>
      <w:pPr>
        <w:ind w:left="2560" w:hanging="440"/>
      </w:pPr>
    </w:lvl>
    <w:lvl w:ilvl="5">
      <w:start w:val="1"/>
      <w:numFmt w:val="decimalEnclosedCircle"/>
      <w:lvlText w:val="%6"/>
      <w:lvlJc w:val="lef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aiueoFullWidth"/>
      <w:lvlText w:val="(%8)"/>
      <w:lvlJc w:val="left"/>
      <w:pPr>
        <w:ind w:left="3880" w:hanging="440"/>
      </w:pPr>
    </w:lvl>
    <w:lvl w:ilvl="8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93A2DA1"/>
    <w:multiLevelType w:val="multilevel"/>
    <w:tmpl w:val="61D48C02"/>
    <w:styleLink w:val="8"/>
    <w:lvl w:ilvl="0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3" w15:restartNumberingAfterBreak="0">
    <w:nsid w:val="3C2110B1"/>
    <w:multiLevelType w:val="hybridMultilevel"/>
    <w:tmpl w:val="61D48C02"/>
    <w:lvl w:ilvl="0" w:tplc="819E1324">
      <w:start w:val="2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4" w15:restartNumberingAfterBreak="0">
    <w:nsid w:val="40E0158F"/>
    <w:multiLevelType w:val="hybridMultilevel"/>
    <w:tmpl w:val="B7B05FDC"/>
    <w:lvl w:ilvl="0" w:tplc="06F2ED9A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5" w15:restartNumberingAfterBreak="0">
    <w:nsid w:val="4C505D33"/>
    <w:multiLevelType w:val="hybridMultilevel"/>
    <w:tmpl w:val="5A24830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F63473E"/>
    <w:multiLevelType w:val="hybridMultilevel"/>
    <w:tmpl w:val="B9F818AE"/>
    <w:lvl w:ilvl="0" w:tplc="2F02E1F6">
      <w:start w:val="1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2B8325B"/>
    <w:multiLevelType w:val="multilevel"/>
    <w:tmpl w:val="FDBE18F6"/>
    <w:styleLink w:val="9"/>
    <w:lvl w:ilvl="0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1680" w:hanging="440"/>
      </w:pPr>
    </w:lvl>
    <w:lvl w:ilvl="2">
      <w:start w:val="1"/>
      <w:numFmt w:val="decimalEnclosedCircle"/>
      <w:lvlText w:val="%3"/>
      <w:lvlJc w:val="left"/>
      <w:pPr>
        <w:ind w:left="2120" w:hanging="440"/>
      </w:pPr>
    </w:lvl>
    <w:lvl w:ilvl="3">
      <w:start w:val="1"/>
      <w:numFmt w:val="decimal"/>
      <w:lvlText w:val="%4."/>
      <w:lvlJc w:val="left"/>
      <w:pPr>
        <w:ind w:left="2560" w:hanging="440"/>
      </w:pPr>
    </w:lvl>
    <w:lvl w:ilvl="4">
      <w:start w:val="1"/>
      <w:numFmt w:val="aiueoFullWidth"/>
      <w:lvlText w:val="(%5)"/>
      <w:lvlJc w:val="left"/>
      <w:pPr>
        <w:ind w:left="3000" w:hanging="440"/>
      </w:pPr>
    </w:lvl>
    <w:lvl w:ilvl="5">
      <w:start w:val="1"/>
      <w:numFmt w:val="decimalEnclosedCircle"/>
      <w:lvlText w:val="%6"/>
      <w:lvlJc w:val="left"/>
      <w:pPr>
        <w:ind w:left="3440" w:hanging="440"/>
      </w:pPr>
    </w:lvl>
    <w:lvl w:ilvl="6">
      <w:start w:val="1"/>
      <w:numFmt w:val="decimal"/>
      <w:lvlText w:val="%7."/>
      <w:lvlJc w:val="left"/>
      <w:pPr>
        <w:ind w:left="3880" w:hanging="440"/>
      </w:pPr>
    </w:lvl>
    <w:lvl w:ilvl="7">
      <w:start w:val="1"/>
      <w:numFmt w:val="aiueoFullWidth"/>
      <w:lvlText w:val="(%8)"/>
      <w:lvlJc w:val="left"/>
      <w:pPr>
        <w:ind w:left="4320" w:hanging="440"/>
      </w:pPr>
    </w:lvl>
    <w:lvl w:ilvl="8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8" w15:restartNumberingAfterBreak="0">
    <w:nsid w:val="599E4BF0"/>
    <w:multiLevelType w:val="hybridMultilevel"/>
    <w:tmpl w:val="F91A0AD2"/>
    <w:lvl w:ilvl="0" w:tplc="D5C0D17A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7974853"/>
    <w:multiLevelType w:val="multilevel"/>
    <w:tmpl w:val="D5D01D66"/>
    <w:styleLink w:val="5"/>
    <w:lvl w:ilvl="0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BB380A"/>
    <w:multiLevelType w:val="hybridMultilevel"/>
    <w:tmpl w:val="5E24E460"/>
    <w:lvl w:ilvl="0" w:tplc="A29EF500">
      <w:start w:val="4"/>
      <w:numFmt w:val="decimalFullWidth"/>
      <w:lvlText w:val="%1）"/>
      <w:lvlJc w:val="left"/>
      <w:pPr>
        <w:ind w:left="440" w:hanging="44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ABB2CB1"/>
    <w:multiLevelType w:val="hybridMultilevel"/>
    <w:tmpl w:val="F2E00DA4"/>
    <w:lvl w:ilvl="0" w:tplc="2F02E1F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D910356"/>
    <w:multiLevelType w:val="hybridMultilevel"/>
    <w:tmpl w:val="BA04C4CE"/>
    <w:lvl w:ilvl="0" w:tplc="C746459E">
      <w:start w:val="3"/>
      <w:numFmt w:val="decimalFullWidth"/>
      <w:lvlText w:val="%1）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7E734911"/>
    <w:multiLevelType w:val="hybridMultilevel"/>
    <w:tmpl w:val="D90C5940"/>
    <w:lvl w:ilvl="0" w:tplc="FFFFFFFF">
      <w:start w:val="1"/>
      <w:numFmt w:val="decimal"/>
      <w:lvlText w:val="(%1)"/>
      <w:lvlJc w:val="left"/>
      <w:pPr>
        <w:ind w:left="1160" w:hanging="360"/>
      </w:pPr>
      <w:rPr>
        <w:rFonts w:hint="default"/>
        <w:lang w:val="en-GB"/>
      </w:rPr>
    </w:lvl>
    <w:lvl w:ilvl="1" w:tplc="FFFFFFFF" w:tentative="1">
      <w:start w:val="1"/>
      <w:numFmt w:val="aiueoFullWidth"/>
      <w:lvlText w:val="(%2)"/>
      <w:lvlJc w:val="left"/>
      <w:pPr>
        <w:ind w:left="16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20" w:hanging="440"/>
      </w:pPr>
    </w:lvl>
    <w:lvl w:ilvl="3" w:tplc="FFFFFFFF" w:tentative="1">
      <w:start w:val="1"/>
      <w:numFmt w:val="decimal"/>
      <w:lvlText w:val="%4."/>
      <w:lvlJc w:val="left"/>
      <w:pPr>
        <w:ind w:left="2560" w:hanging="440"/>
      </w:pPr>
    </w:lvl>
    <w:lvl w:ilvl="4" w:tplc="FFFFFFFF" w:tentative="1">
      <w:start w:val="1"/>
      <w:numFmt w:val="aiueoFullWidth"/>
      <w:lvlText w:val="(%5)"/>
      <w:lvlJc w:val="left"/>
      <w:pPr>
        <w:ind w:left="30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40" w:hanging="440"/>
      </w:pPr>
    </w:lvl>
    <w:lvl w:ilvl="6" w:tplc="FFFFFFFF" w:tentative="1">
      <w:start w:val="1"/>
      <w:numFmt w:val="decimal"/>
      <w:lvlText w:val="%7."/>
      <w:lvlJc w:val="left"/>
      <w:pPr>
        <w:ind w:left="3880" w:hanging="440"/>
      </w:pPr>
    </w:lvl>
    <w:lvl w:ilvl="7" w:tplc="FFFFFFFF" w:tentative="1">
      <w:start w:val="1"/>
      <w:numFmt w:val="aiueoFullWidth"/>
      <w:lvlText w:val="(%8)"/>
      <w:lvlJc w:val="left"/>
      <w:pPr>
        <w:ind w:left="43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760" w:hanging="440"/>
      </w:pPr>
    </w:lvl>
  </w:abstractNum>
  <w:num w:numId="1" w16cid:durableId="1715739236">
    <w:abstractNumId w:val="1"/>
  </w:num>
  <w:num w:numId="2" w16cid:durableId="729614818">
    <w:abstractNumId w:val="5"/>
  </w:num>
  <w:num w:numId="3" w16cid:durableId="593244444">
    <w:abstractNumId w:val="15"/>
  </w:num>
  <w:num w:numId="4" w16cid:durableId="1749690902">
    <w:abstractNumId w:val="16"/>
  </w:num>
  <w:num w:numId="5" w16cid:durableId="400640188">
    <w:abstractNumId w:val="10"/>
  </w:num>
  <w:num w:numId="6" w16cid:durableId="775447904">
    <w:abstractNumId w:val="13"/>
  </w:num>
  <w:num w:numId="7" w16cid:durableId="1013343170">
    <w:abstractNumId w:val="22"/>
  </w:num>
  <w:num w:numId="8" w16cid:durableId="1190684954">
    <w:abstractNumId w:val="9"/>
  </w:num>
  <w:num w:numId="9" w16cid:durableId="1868366073">
    <w:abstractNumId w:val="11"/>
  </w:num>
  <w:num w:numId="10" w16cid:durableId="140201057">
    <w:abstractNumId w:val="3"/>
  </w:num>
  <w:num w:numId="11" w16cid:durableId="1186096801">
    <w:abstractNumId w:val="23"/>
  </w:num>
  <w:num w:numId="12" w16cid:durableId="62533223">
    <w:abstractNumId w:val="6"/>
  </w:num>
  <w:num w:numId="13" w16cid:durableId="13265725">
    <w:abstractNumId w:val="18"/>
  </w:num>
  <w:num w:numId="14" w16cid:durableId="751970417">
    <w:abstractNumId w:val="8"/>
  </w:num>
  <w:num w:numId="15" w16cid:durableId="1112432602">
    <w:abstractNumId w:val="21"/>
  </w:num>
  <w:num w:numId="16" w16cid:durableId="46222872">
    <w:abstractNumId w:val="2"/>
  </w:num>
  <w:num w:numId="17" w16cid:durableId="626815969">
    <w:abstractNumId w:val="20"/>
  </w:num>
  <w:num w:numId="18" w16cid:durableId="1600022630">
    <w:abstractNumId w:val="19"/>
  </w:num>
  <w:num w:numId="19" w16cid:durableId="1765304675">
    <w:abstractNumId w:val="4"/>
  </w:num>
  <w:num w:numId="20" w16cid:durableId="1902641437">
    <w:abstractNumId w:val="7"/>
  </w:num>
  <w:num w:numId="21" w16cid:durableId="913319445">
    <w:abstractNumId w:val="14"/>
  </w:num>
  <w:num w:numId="22" w16cid:durableId="840782040">
    <w:abstractNumId w:val="12"/>
  </w:num>
  <w:num w:numId="23" w16cid:durableId="818687657">
    <w:abstractNumId w:val="0"/>
  </w:num>
  <w:num w:numId="24" w16cid:durableId="342809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F0"/>
    <w:rsid w:val="000252DD"/>
    <w:rsid w:val="00052FB0"/>
    <w:rsid w:val="00087DF8"/>
    <w:rsid w:val="00090001"/>
    <w:rsid w:val="000D551B"/>
    <w:rsid w:val="000E0874"/>
    <w:rsid w:val="000F7330"/>
    <w:rsid w:val="0010122D"/>
    <w:rsid w:val="0010450C"/>
    <w:rsid w:val="001170C3"/>
    <w:rsid w:val="00163D04"/>
    <w:rsid w:val="00174975"/>
    <w:rsid w:val="001A59EC"/>
    <w:rsid w:val="001A7335"/>
    <w:rsid w:val="001D7F6D"/>
    <w:rsid w:val="001F3DD7"/>
    <w:rsid w:val="00232F54"/>
    <w:rsid w:val="002626F2"/>
    <w:rsid w:val="00284D65"/>
    <w:rsid w:val="00292210"/>
    <w:rsid w:val="002A7FFE"/>
    <w:rsid w:val="002D276A"/>
    <w:rsid w:val="002D5796"/>
    <w:rsid w:val="002F1A24"/>
    <w:rsid w:val="002F3AB0"/>
    <w:rsid w:val="00300F6E"/>
    <w:rsid w:val="00337C7F"/>
    <w:rsid w:val="00363FBF"/>
    <w:rsid w:val="003850A2"/>
    <w:rsid w:val="003C650E"/>
    <w:rsid w:val="003D1E98"/>
    <w:rsid w:val="003F43C6"/>
    <w:rsid w:val="004A28F7"/>
    <w:rsid w:val="004A7A74"/>
    <w:rsid w:val="004C031D"/>
    <w:rsid w:val="004C5C4B"/>
    <w:rsid w:val="004E0753"/>
    <w:rsid w:val="004E0BAF"/>
    <w:rsid w:val="005221EA"/>
    <w:rsid w:val="00525D4D"/>
    <w:rsid w:val="00533AF7"/>
    <w:rsid w:val="005532BC"/>
    <w:rsid w:val="00574E31"/>
    <w:rsid w:val="005A3303"/>
    <w:rsid w:val="005D5AFA"/>
    <w:rsid w:val="005D6807"/>
    <w:rsid w:val="00622012"/>
    <w:rsid w:val="006234F7"/>
    <w:rsid w:val="006567A7"/>
    <w:rsid w:val="006635AA"/>
    <w:rsid w:val="00667088"/>
    <w:rsid w:val="00677DFF"/>
    <w:rsid w:val="006A2633"/>
    <w:rsid w:val="00715B6E"/>
    <w:rsid w:val="00737653"/>
    <w:rsid w:val="00761408"/>
    <w:rsid w:val="00765844"/>
    <w:rsid w:val="00766135"/>
    <w:rsid w:val="007A3548"/>
    <w:rsid w:val="007C5DF1"/>
    <w:rsid w:val="00876226"/>
    <w:rsid w:val="008778A5"/>
    <w:rsid w:val="008A21BD"/>
    <w:rsid w:val="008A2AD3"/>
    <w:rsid w:val="008B313C"/>
    <w:rsid w:val="008E5A4B"/>
    <w:rsid w:val="00976E9E"/>
    <w:rsid w:val="00A229B4"/>
    <w:rsid w:val="00A36300"/>
    <w:rsid w:val="00A47CD9"/>
    <w:rsid w:val="00A50348"/>
    <w:rsid w:val="00A82CFB"/>
    <w:rsid w:val="00AE5D54"/>
    <w:rsid w:val="00AF0E7F"/>
    <w:rsid w:val="00B17B7A"/>
    <w:rsid w:val="00B22F76"/>
    <w:rsid w:val="00B72EC7"/>
    <w:rsid w:val="00B94A40"/>
    <w:rsid w:val="00BE5A56"/>
    <w:rsid w:val="00BF5CBC"/>
    <w:rsid w:val="00C23C4E"/>
    <w:rsid w:val="00C443B4"/>
    <w:rsid w:val="00C934F0"/>
    <w:rsid w:val="00CC27AD"/>
    <w:rsid w:val="00CD2701"/>
    <w:rsid w:val="00CD2B63"/>
    <w:rsid w:val="00CD505E"/>
    <w:rsid w:val="00CE07F6"/>
    <w:rsid w:val="00D00338"/>
    <w:rsid w:val="00D24A4F"/>
    <w:rsid w:val="00D45683"/>
    <w:rsid w:val="00DB5E08"/>
    <w:rsid w:val="00E05210"/>
    <w:rsid w:val="00E07562"/>
    <w:rsid w:val="00E22C06"/>
    <w:rsid w:val="00E41ED2"/>
    <w:rsid w:val="00E87B48"/>
    <w:rsid w:val="00E927F3"/>
    <w:rsid w:val="00EA4CDC"/>
    <w:rsid w:val="00EC0676"/>
    <w:rsid w:val="00ED7395"/>
    <w:rsid w:val="00EF43B9"/>
    <w:rsid w:val="00F115CB"/>
    <w:rsid w:val="00F16C9F"/>
    <w:rsid w:val="00F45A49"/>
    <w:rsid w:val="00F74682"/>
    <w:rsid w:val="00FA5C8F"/>
    <w:rsid w:val="00FB05B6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D6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F0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934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9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934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C934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C934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C934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C934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C934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C934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C934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1">
    <w:name w:val="見出し 4 (文字)"/>
    <w:basedOn w:val="a0"/>
    <w:link w:val="4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1">
    <w:name w:val="見出し 6 (文字)"/>
    <w:basedOn w:val="a0"/>
    <w:link w:val="6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1">
    <w:name w:val="見出し 7 (文字)"/>
    <w:basedOn w:val="a0"/>
    <w:link w:val="7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1">
    <w:name w:val="見出し 8 (文字)"/>
    <w:basedOn w:val="a0"/>
    <w:link w:val="8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1">
    <w:name w:val="見出し 9 (文字)"/>
    <w:basedOn w:val="a0"/>
    <w:link w:val="90"/>
    <w:uiPriority w:val="9"/>
    <w:semiHidden/>
    <w:rsid w:val="00C934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3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F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C934F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C93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C934F0"/>
    <w:rPr>
      <w:i/>
      <w:iCs/>
      <w:color w:val="0F4761" w:themeColor="accent1" w:themeShade="BF"/>
    </w:rPr>
  </w:style>
  <w:style w:type="character" w:styleId="25">
    <w:name w:val="Intense Reference"/>
    <w:basedOn w:val="a0"/>
    <w:uiPriority w:val="32"/>
    <w:qFormat/>
    <w:rsid w:val="00C934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3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4F0"/>
  </w:style>
  <w:style w:type="table" w:styleId="ac">
    <w:name w:val="Table Grid"/>
    <w:basedOn w:val="a1"/>
    <w:uiPriority w:val="39"/>
    <w:rsid w:val="00C9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622012"/>
    <w:pPr>
      <w:numPr>
        <w:numId w:val="8"/>
      </w:numPr>
    </w:pPr>
  </w:style>
  <w:style w:type="numbering" w:customStyle="1" w:styleId="2">
    <w:name w:val="現在のリスト2"/>
    <w:uiPriority w:val="99"/>
    <w:rsid w:val="00622012"/>
    <w:pPr>
      <w:numPr>
        <w:numId w:val="9"/>
      </w:numPr>
    </w:pPr>
  </w:style>
  <w:style w:type="numbering" w:customStyle="1" w:styleId="3">
    <w:name w:val="現在のリスト3"/>
    <w:uiPriority w:val="99"/>
    <w:rsid w:val="00622012"/>
    <w:pPr>
      <w:numPr>
        <w:numId w:val="10"/>
      </w:numPr>
    </w:pPr>
  </w:style>
  <w:style w:type="numbering" w:customStyle="1" w:styleId="4">
    <w:name w:val="現在のリスト4"/>
    <w:uiPriority w:val="99"/>
    <w:rsid w:val="00B72EC7"/>
    <w:pPr>
      <w:numPr>
        <w:numId w:val="12"/>
      </w:numPr>
    </w:pPr>
  </w:style>
  <w:style w:type="numbering" w:customStyle="1" w:styleId="5">
    <w:name w:val="現在のリスト5"/>
    <w:uiPriority w:val="99"/>
    <w:rsid w:val="007C5DF1"/>
    <w:pPr>
      <w:numPr>
        <w:numId w:val="18"/>
      </w:numPr>
    </w:pPr>
  </w:style>
  <w:style w:type="numbering" w:customStyle="1" w:styleId="6">
    <w:name w:val="現在のリスト6"/>
    <w:uiPriority w:val="99"/>
    <w:rsid w:val="007C5DF1"/>
    <w:pPr>
      <w:numPr>
        <w:numId w:val="19"/>
      </w:numPr>
    </w:pPr>
  </w:style>
  <w:style w:type="numbering" w:customStyle="1" w:styleId="7">
    <w:name w:val="現在のリスト7"/>
    <w:uiPriority w:val="99"/>
    <w:rsid w:val="001A7335"/>
    <w:pPr>
      <w:numPr>
        <w:numId w:val="20"/>
      </w:numPr>
    </w:pPr>
  </w:style>
  <w:style w:type="numbering" w:customStyle="1" w:styleId="8">
    <w:name w:val="現在のリスト8"/>
    <w:uiPriority w:val="99"/>
    <w:rsid w:val="001A7335"/>
    <w:pPr>
      <w:numPr>
        <w:numId w:val="22"/>
      </w:numPr>
    </w:pPr>
  </w:style>
  <w:style w:type="numbering" w:customStyle="1" w:styleId="9">
    <w:name w:val="現在のリスト9"/>
    <w:uiPriority w:val="99"/>
    <w:rsid w:val="001A733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2025-05-30T06:40:00Z</dcterms:created>
  <dcterms:modified xsi:type="dcterms:W3CDTF">2025-06-23T04:58:00Z</dcterms:modified>
</cp:coreProperties>
</file>